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8BFE2" w14:textId="675E3AE9" w:rsidR="00E225CA" w:rsidRDefault="00853CC2">
      <w:pPr>
        <w:spacing w:line="360" w:lineRule="exact"/>
        <w:jc w:val="center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  <w:r w:rsidRPr="00827FBE">
        <w:rPr>
          <w:rFonts w:ascii="宋体" w:eastAsia="宋体" w:hAnsi="宋体" w:cs="宋体" w:hint="eastAsia"/>
          <w:b/>
          <w:bCs/>
          <w:sz w:val="28"/>
          <w:szCs w:val="28"/>
        </w:rPr>
        <w:t>云南医药健康职业学院</w:t>
      </w:r>
      <w:r w:rsidRPr="00853CC2">
        <w:rPr>
          <w:rFonts w:ascii="宋体" w:eastAsia="宋体" w:hAnsi="宋体" w:cs="宋体" w:hint="eastAsia"/>
          <w:b/>
          <w:bCs/>
          <w:sz w:val="28"/>
          <w:szCs w:val="28"/>
        </w:rPr>
        <w:t>语音实训室教学仪器设备采购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竞争性谈判文件</w:t>
      </w:r>
    </w:p>
    <w:p w14:paraId="312606DC" w14:textId="77777777" w:rsidR="00E225CA" w:rsidRDefault="00E225CA">
      <w:pPr>
        <w:spacing w:line="360" w:lineRule="exact"/>
        <w:jc w:val="center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</w:p>
    <w:p w14:paraId="1AE203E2" w14:textId="77777777" w:rsidR="00E225CA" w:rsidRDefault="004578C9">
      <w:pPr>
        <w:spacing w:line="400" w:lineRule="exact"/>
        <w:ind w:firstLine="420"/>
        <w:rPr>
          <w:rFonts w:ascii="宋体" w:eastAsia="宋体" w:hAnsi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eastAsia="宋体" w:hAnsi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现就以下采购项目，本着公开、公平、公正和诚实信用的原则进行公开竞争性采购，诚邀符合条件的公司前来参与报价。</w:t>
      </w:r>
    </w:p>
    <w:p w14:paraId="6BBBC665" w14:textId="1851E368" w:rsidR="00E225CA" w:rsidRPr="00853CC2" w:rsidRDefault="004578C9">
      <w:pPr>
        <w:numPr>
          <w:ilvl w:val="0"/>
          <w:numId w:val="1"/>
        </w:numPr>
        <w:spacing w:line="400" w:lineRule="exact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W w:w="98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034"/>
        <w:gridCol w:w="6694"/>
        <w:gridCol w:w="553"/>
        <w:gridCol w:w="516"/>
        <w:gridCol w:w="516"/>
      </w:tblGrid>
      <w:tr w:rsidR="00242294" w:rsidRPr="00853CC2" w14:paraId="5E2FFFAC" w14:textId="77777777" w:rsidTr="00242294">
        <w:trPr>
          <w:trHeight w:val="566"/>
        </w:trPr>
        <w:tc>
          <w:tcPr>
            <w:tcW w:w="0" w:type="auto"/>
            <w:shd w:val="clear" w:color="auto" w:fill="auto"/>
            <w:vAlign w:val="center"/>
            <w:hideMark/>
          </w:tcPr>
          <w:p w14:paraId="107F5AB6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7C320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仪器设备名称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0A954F49" w14:textId="101FE490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参考</w:t>
            </w: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规格</w:t>
            </w:r>
            <w:r w:rsidRPr="00853CC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>/</w:t>
            </w: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型号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D0F60E4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4C0BC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2F3CE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</w:tr>
      <w:tr w:rsidR="00853CC2" w:rsidRPr="00853CC2" w14:paraId="75E7611D" w14:textId="77777777" w:rsidTr="00242294">
        <w:trPr>
          <w:trHeight w:val="3566"/>
        </w:trPr>
        <w:tc>
          <w:tcPr>
            <w:tcW w:w="0" w:type="auto"/>
            <w:shd w:val="clear" w:color="auto" w:fill="auto"/>
            <w:vAlign w:val="center"/>
            <w:hideMark/>
          </w:tcPr>
          <w:p w14:paraId="72706184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A04B4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计算机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0473620F" w14:textId="77777777" w:rsidR="00853CC2" w:rsidRPr="00853CC2" w:rsidRDefault="00853CC2" w:rsidP="00853CC2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计算机配置要求：品牌与机型：知名品牌商用机型；CPU Intel≧Intel i5-14500 ，内存(2*8GB)16G DDR5 5600MHz内存，硬盘1TB M.2 NVME SSD固态硬盘；独立显卡，显存≧2GB，视频输出接口：≥1个VGA，≥1个HDMI;集成声卡，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标配5个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音频接口，其中前置2个接口（包含1个二合一接口），后置三个接口;集成10/100/1000M以太网卡;接口前置：≥4个USB3.2 接口，后置：≥4个USB 2.0接口;键盘、鼠标原厂USB键盘、鼠标;显示器同品牌23.8寸及以上液晶显示器；预装Windows11操作系统。设备生产日期须为2025年6月后，机器所有配件必须与主机一同原厂出厂，不接受库存货，不接受硬盘、内存等配件的加装或改装。设备运输过程中包装必须保证完好无损,封口胶带不得有拆封、破损、二次封胶带等情况,主机及所有配件可以通过生产厂家查询验证，整机硬件设备提供3年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以上质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 xml:space="preserve">保服务，免费提供7*24小时技术支持，供货商免费提供计算机拆箱、安装调试以及操作系统部署。                                           </w:t>
            </w:r>
            <w:r w:rsidRPr="00853CC2">
              <w:rPr>
                <w:rFonts w:ascii="宋体" w:eastAsia="宋体" w:hAnsi="宋体" w:cs="宋体" w:hint="eastAsia"/>
                <w:kern w:val="0"/>
              </w:rPr>
              <w:br/>
              <w:t xml:space="preserve">IDV: 江波PNS </w:t>
            </w:r>
            <w:proofErr w:type="spellStart"/>
            <w:r w:rsidRPr="00853CC2">
              <w:rPr>
                <w:rFonts w:ascii="宋体" w:eastAsia="宋体" w:hAnsi="宋体" w:cs="宋体" w:hint="eastAsia"/>
                <w:kern w:val="0"/>
              </w:rPr>
              <w:t>QuickDesktop</w:t>
            </w:r>
            <w:proofErr w:type="spellEnd"/>
            <w:r w:rsidRPr="00853CC2">
              <w:rPr>
                <w:rFonts w:ascii="宋体" w:eastAsia="宋体" w:hAnsi="宋体" w:cs="宋体" w:hint="eastAsia"/>
                <w:kern w:val="0"/>
              </w:rPr>
              <w:t>高性能云桌面系统软件 V6.1。配置要求：系统具有C/S、B/S两种架构，平台具有：镜像管理、群组管理、客户端管理等功能模块。平台支持windows、UOS、麒麟等操作系统安装下发；系统支持服务器多机热备；支持设置定时任务、远程监看、远程控制、安全策略、web修改镜像新增快照等；支持单机系统还原、Web远程管理、VNC远程控制和远程桌面连接。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98585CE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853CC2">
              <w:rPr>
                <w:rFonts w:ascii="Times New Roman" w:hAnsi="Times New Roman" w:cs="Times New Roman"/>
                <w:kern w:val="0"/>
              </w:rPr>
              <w:t>284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B1E0D" w14:textId="5DF9D166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CE059" w14:textId="2ED289B6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3CC2" w:rsidRPr="00853CC2" w14:paraId="0BC4E71F" w14:textId="77777777" w:rsidTr="00242294">
        <w:trPr>
          <w:trHeight w:val="2195"/>
        </w:trPr>
        <w:tc>
          <w:tcPr>
            <w:tcW w:w="0" w:type="auto"/>
            <w:shd w:val="clear" w:color="auto" w:fill="auto"/>
            <w:vAlign w:val="center"/>
            <w:hideMark/>
          </w:tcPr>
          <w:p w14:paraId="48858ADF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D783C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多媒体语言实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训软件</w:t>
            </w:r>
            <w:proofErr w:type="gramEnd"/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596A6CDD" w14:textId="77777777" w:rsidR="00853CC2" w:rsidRPr="00853CC2" w:rsidRDefault="00853CC2" w:rsidP="00853CC2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课堂教学，提供屏幕广播；分组讨论支持任意分组，主题讨论，视听教学支持各种播放格式的高清媒体；学生示范、口语训练支持交替传译和同声传译训练；多频道教学支持多路数字频道教学；同声传译会议实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训支持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任意设定译员；影音跟读支持全班学生同时点播相同或不同的高清视频，支持变速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不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变调播放，支持视频跟读、波形对比；支持各语种的语音合成，可根据需要调节语速与语调，监视和辅导支持教师同时监视学生屏幕，具有暂停、自动轮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循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监视功能；支持多语言用户界面；影音复读机提供影音跟读功能，视频服务支持多网卡负载平衡技术，支持多路高清视频并发点播；标准化考试支持多类型卷，支持单选、多选、填空、作文等题型；口语考试系统支持朗读、复读、问答和多人讨论等模式，考试结束后录音文件保存在相应的目录中。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2DF36AC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53CC2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13CE7" w14:textId="74F70A3A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A2A47" w14:textId="621FB1DB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3CC2" w:rsidRPr="00853CC2" w14:paraId="53CDEE1D" w14:textId="77777777" w:rsidTr="00242294">
        <w:trPr>
          <w:trHeight w:val="823"/>
        </w:trPr>
        <w:tc>
          <w:tcPr>
            <w:tcW w:w="0" w:type="auto"/>
            <w:shd w:val="clear" w:color="auto" w:fill="auto"/>
            <w:vAlign w:val="center"/>
            <w:hideMark/>
          </w:tcPr>
          <w:p w14:paraId="1BE3575F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53CC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B9972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耳机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1B5AA4A0" w14:textId="77777777" w:rsidR="00853CC2" w:rsidRPr="00853CC2" w:rsidRDefault="00853CC2" w:rsidP="00853CC2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专业语音耳机（双耳）。教师耳机（4个），头戴封闭式立体声耳机，带抗静电话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咪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，动圈式工作方式，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直放型导线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，带音量调节和话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咪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开关。学生耳机（280个），头戴封闭式立体声耳机，带抗静电话</w:t>
            </w:r>
            <w:proofErr w:type="gramStart"/>
            <w:r w:rsidRPr="00853CC2">
              <w:rPr>
                <w:rFonts w:ascii="宋体" w:eastAsia="宋体" w:hAnsi="宋体" w:cs="宋体" w:hint="eastAsia"/>
                <w:kern w:val="0"/>
              </w:rPr>
              <w:t>咪</w:t>
            </w:r>
            <w:proofErr w:type="gramEnd"/>
            <w:r w:rsidRPr="00853CC2">
              <w:rPr>
                <w:rFonts w:ascii="宋体" w:eastAsia="宋体" w:hAnsi="宋体" w:cs="宋体" w:hint="eastAsia"/>
                <w:kern w:val="0"/>
              </w:rPr>
              <w:t>，动圈式工作方式，弹簧型导线 360扭曲防折断。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F6A4B7D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</w:rPr>
            </w:pPr>
            <w:r w:rsidRPr="00853CC2">
              <w:rPr>
                <w:rFonts w:ascii="宋体" w:eastAsia="宋体" w:hAnsi="宋体" w:cs="宋体" w:hint="eastAsia"/>
                <w:kern w:val="0"/>
              </w:rPr>
              <w:t>284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F18C" w14:textId="58B154F0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E55A82" w14:textId="445053F2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3CC2" w:rsidRPr="00853CC2" w14:paraId="7EAD1BEC" w14:textId="77777777" w:rsidTr="00242294">
        <w:trPr>
          <w:trHeight w:val="482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046F28E" w14:textId="3793FC6B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合计金额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4116B" w14:textId="77777777" w:rsidR="00853CC2" w:rsidRPr="00853CC2" w:rsidRDefault="00853CC2" w:rsidP="00853CC2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188DCA9A" w14:textId="77777777" w:rsidR="00853CC2" w:rsidRDefault="00853CC2" w:rsidP="00853CC2">
      <w:pPr>
        <w:spacing w:line="400" w:lineRule="exact"/>
        <w:ind w:left="421"/>
        <w:rPr>
          <w:rFonts w:ascii="宋体" w:eastAsia="宋体" w:hAnsi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</w:p>
    <w:p w14:paraId="7AB62703" w14:textId="0AC7D491" w:rsidR="00E225CA" w:rsidRDefault="004578C9">
      <w:pPr>
        <w:spacing w:line="400" w:lineRule="exact"/>
        <w:ind w:firstLineChars="200" w:firstLine="420"/>
        <w:rPr>
          <w:rFonts w:ascii="宋体" w:eastAsia="宋体" w:hAnsi="宋体"/>
          <w:b/>
          <w:bCs/>
        </w:rPr>
      </w:pPr>
      <w:r>
        <w:rPr>
          <w:rFonts w:ascii="宋体" w:eastAsia="宋体" w:hAnsi="宋体" w:cs="宋体" w:hint="eastAsia"/>
          <w:color w:val="222222"/>
          <w:u w:color="222222"/>
          <w:shd w:val="clear" w:color="auto" w:fill="FFFFFF"/>
        </w:rPr>
        <w:lastRenderedPageBreak/>
        <w:t>以上报价包含：</w:t>
      </w:r>
      <w:r w:rsidR="00853CC2">
        <w:rPr>
          <w:rFonts w:ascii="宋体" w:eastAsia="宋体" w:hAnsi="宋体" w:cs="宋体" w:hint="eastAsia"/>
          <w:color w:val="222222"/>
          <w:u w:color="222222"/>
          <w:shd w:val="clear" w:color="auto" w:fill="FFFFFF"/>
        </w:rPr>
        <w:t>设备费、软件费、安装调试费、培训费、</w:t>
      </w:r>
      <w:r>
        <w:rPr>
          <w:rFonts w:ascii="宋体" w:eastAsia="宋体" w:hAnsi="宋体" w:cs="宋体" w:hint="eastAsia"/>
          <w:color w:val="222222"/>
          <w:u w:color="222222"/>
          <w:shd w:val="clear" w:color="auto" w:fill="FFFFFF"/>
        </w:rPr>
        <w:t>人工费、利润、税费、质保期维护等一切费用。</w:t>
      </w:r>
    </w:p>
    <w:p w14:paraId="3903971A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二、报价方式：竞价谈判</w:t>
      </w:r>
      <w:r>
        <w:rPr>
          <w:rFonts w:ascii="宋体" w:eastAsia="宋体" w:hAnsi="宋体" w:cs="宋体" w:hint="eastAsia"/>
          <w:b/>
          <w:bCs/>
          <w:lang w:val="zh-TW"/>
        </w:rPr>
        <w:t>。</w:t>
      </w:r>
    </w:p>
    <w:p w14:paraId="59C88168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三、合格竞谈方的要求</w:t>
      </w:r>
    </w:p>
    <w:p w14:paraId="7C195F20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1. 营业执照要求：</w:t>
      </w:r>
    </w:p>
    <w:p w14:paraId="7463417D" w14:textId="7EFC315F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报价人须具备经国家市场监督管理部门登记注册的独立企业（事业）法人或其它组织或自然人，必须具备有效的营业执照。</w:t>
      </w:r>
    </w:p>
    <w:p w14:paraId="1ED443C9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2.财务状况要求：</w:t>
      </w:r>
    </w:p>
    <w:p w14:paraId="503934BC" w14:textId="73973930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报价人财务状况良好，提供近三年的审计报告及审计过的财务报表，并加盖公司公章。</w:t>
      </w:r>
    </w:p>
    <w:p w14:paraId="3DA8EB69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3.信用要求：</w:t>
      </w:r>
    </w:p>
    <w:p w14:paraId="145BF031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 w14:paraId="261A417F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4.报价文件附件清单如下：</w:t>
      </w:r>
    </w:p>
    <w:p w14:paraId="584F79BB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包含但不限于以下材料，均应加盖公章，且需按如下顺序装订，并在首页制作目录：</w:t>
      </w:r>
    </w:p>
    <w:p w14:paraId="7BFDD78B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（1）项目报价单，包括报价一览表、分项报价表；</w:t>
      </w:r>
    </w:p>
    <w:p w14:paraId="5442DCD1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（2）全套报价文件请依次装订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46"/>
        <w:gridCol w:w="5552"/>
      </w:tblGrid>
      <w:tr w:rsidR="00E225CA" w14:paraId="6A7038E3" w14:textId="77777777" w:rsidTr="008C4392">
        <w:tc>
          <w:tcPr>
            <w:tcW w:w="3846" w:type="dxa"/>
          </w:tcPr>
          <w:p w14:paraId="241E185E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1.报价表（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报价一览表、分项报价表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5552" w:type="dxa"/>
          </w:tcPr>
          <w:p w14:paraId="31998AD7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法定代表人资格证明书</w:t>
            </w:r>
          </w:p>
        </w:tc>
      </w:tr>
      <w:tr w:rsidR="00E225CA" w14:paraId="1515FCCA" w14:textId="77777777" w:rsidTr="008C4392">
        <w:tc>
          <w:tcPr>
            <w:tcW w:w="3846" w:type="dxa"/>
          </w:tcPr>
          <w:p w14:paraId="6E43540C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法定代表人授权委托书</w:t>
            </w:r>
          </w:p>
        </w:tc>
        <w:tc>
          <w:tcPr>
            <w:tcW w:w="5552" w:type="dxa"/>
          </w:tcPr>
          <w:p w14:paraId="27FC4CAB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资质证明文件</w:t>
            </w:r>
          </w:p>
        </w:tc>
      </w:tr>
      <w:tr w:rsidR="00E225CA" w14:paraId="4E5C9546" w14:textId="77777777" w:rsidTr="008C4392">
        <w:tc>
          <w:tcPr>
            <w:tcW w:w="3846" w:type="dxa"/>
          </w:tcPr>
          <w:p w14:paraId="078F7B7F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报价人基本情况表</w:t>
            </w:r>
          </w:p>
        </w:tc>
        <w:tc>
          <w:tcPr>
            <w:tcW w:w="5552" w:type="dxa"/>
          </w:tcPr>
          <w:p w14:paraId="26816DC3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公司近两年业绩介绍，附中标通知或合同</w:t>
            </w:r>
          </w:p>
        </w:tc>
      </w:tr>
      <w:tr w:rsidR="00E225CA" w14:paraId="1264D960" w14:textId="77777777" w:rsidTr="008C4392">
        <w:tc>
          <w:tcPr>
            <w:tcW w:w="3846" w:type="dxa"/>
          </w:tcPr>
          <w:p w14:paraId="50D78A8D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无不良记录承诺书</w:t>
            </w:r>
          </w:p>
        </w:tc>
        <w:tc>
          <w:tcPr>
            <w:tcW w:w="5552" w:type="dxa"/>
          </w:tcPr>
          <w:p w14:paraId="77EB212E" w14:textId="77777777" w:rsidR="00E225CA" w:rsidRDefault="004578C9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近三年的审计报告及审计过的财务报表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个体工商户必须提供财务承诺函、依法纳税或缴纳社保的承诺函</w:t>
            </w:r>
          </w:p>
        </w:tc>
      </w:tr>
      <w:tr w:rsidR="008C4392" w14:paraId="24CD27F3" w14:textId="77777777" w:rsidTr="008C4392">
        <w:tc>
          <w:tcPr>
            <w:tcW w:w="3846" w:type="dxa"/>
          </w:tcPr>
          <w:p w14:paraId="41F3EE7F" w14:textId="59030DDC" w:rsidR="008C4392" w:rsidRDefault="008C4392" w:rsidP="008C4392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近三年（12月份）增值税完税证明</w:t>
            </w:r>
          </w:p>
        </w:tc>
        <w:tc>
          <w:tcPr>
            <w:tcW w:w="5552" w:type="dxa"/>
          </w:tcPr>
          <w:p w14:paraId="461167EF" w14:textId="4189B64A" w:rsidR="008C4392" w:rsidRDefault="008C4392" w:rsidP="008C4392">
            <w:pPr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售后服务承诺书、质量保证承诺书</w:t>
            </w:r>
          </w:p>
        </w:tc>
      </w:tr>
    </w:tbl>
    <w:p w14:paraId="7B0A8A64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（3）报价文件请同时提供：纸质版一式四份（一正三副）、电子版一份（U盘）装入密封文件袋并在文件袋上标注联系人电话。报价文件须用封套加以密封，在封口处盖骑缝公章。</w:t>
      </w:r>
    </w:p>
    <w:p w14:paraId="5E6C0A73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（4）未执行上述规定的报价文件，将被视为无效报价文件。</w:t>
      </w:r>
    </w:p>
    <w:p w14:paraId="71D9BBCF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lastRenderedPageBreak/>
        <w:t>（5）本公司保留第一次评审后，根据实际情况有可能进行补充询价及二次评审的权利。</w:t>
      </w:r>
    </w:p>
    <w:p w14:paraId="4906F2D4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四、其他说明</w:t>
      </w:r>
    </w:p>
    <w:p w14:paraId="2A9E87F5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1</w:t>
      </w:r>
      <w:r>
        <w:rPr>
          <w:rFonts w:ascii="宋体" w:eastAsia="宋体" w:hAnsi="宋体" w:cs="宋体" w:hint="eastAsia"/>
          <w:lang w:val="zh-TW"/>
        </w:rPr>
        <w:t>.</w:t>
      </w:r>
      <w:r>
        <w:rPr>
          <w:rFonts w:ascii="宋体" w:eastAsia="宋体" w:hAnsi="宋体" w:cs="宋体" w:hint="eastAsia"/>
          <w:lang w:val="zh-TW" w:eastAsia="zh-TW"/>
        </w:rPr>
        <w:t>本谈判文件提出的各</w:t>
      </w:r>
      <w:r>
        <w:rPr>
          <w:rFonts w:ascii="宋体" w:eastAsia="宋体" w:hAnsi="宋体" w:cs="宋体" w:hint="eastAsia"/>
        </w:rPr>
        <w:t>品牌</w:t>
      </w:r>
      <w:r>
        <w:rPr>
          <w:rFonts w:ascii="宋体" w:eastAsia="宋体" w:hAnsi="宋体" w:cs="宋体" w:hint="eastAsia"/>
          <w:lang w:val="zh-TW" w:eastAsia="zh-TW"/>
        </w:rPr>
        <w:t>仅作参考，不作为本次采购的唯一</w:t>
      </w:r>
      <w:r>
        <w:rPr>
          <w:rFonts w:ascii="宋体" w:eastAsia="宋体" w:hAnsi="宋体" w:cs="宋体" w:hint="eastAsia"/>
        </w:rPr>
        <w:t>品牌</w:t>
      </w:r>
      <w:r>
        <w:rPr>
          <w:rFonts w:ascii="宋体" w:eastAsia="宋体" w:hAnsi="宋体" w:cs="宋体" w:hint="eastAsia"/>
          <w:lang w:val="zh-TW" w:eastAsia="zh-TW"/>
        </w:rPr>
        <w:t>，在同等级的情况下，优先考虑报价低的公司</w:t>
      </w:r>
      <w:r>
        <w:rPr>
          <w:rFonts w:ascii="宋体" w:eastAsia="宋体" w:hAnsi="宋体" w:cs="宋体" w:hint="eastAsia"/>
        </w:rPr>
        <w:t>/品牌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1ED28CC9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2</w:t>
      </w:r>
      <w:r>
        <w:rPr>
          <w:rFonts w:ascii="宋体" w:eastAsia="宋体" w:hAnsi="宋体" w:cs="宋体" w:hint="eastAsia"/>
          <w:lang w:val="zh-TW"/>
        </w:rPr>
        <w:t>.</w:t>
      </w:r>
      <w:r>
        <w:rPr>
          <w:rFonts w:ascii="宋体" w:eastAsia="宋体" w:hAnsi="宋体" w:cs="宋体" w:hint="eastAsia"/>
          <w:lang w:val="zh-TW" w:eastAsia="zh-TW"/>
        </w:rPr>
        <w:t>参与竞价的公司可提供等效替代品，条件是满足或正偏离需求产品的功能、性能要求，且价格不得高于原需求产品。</w:t>
      </w:r>
    </w:p>
    <w:p w14:paraId="0E6FB923" w14:textId="3442CFE4" w:rsidR="00E225CA" w:rsidRPr="00940110" w:rsidRDefault="004578C9">
      <w:pPr>
        <w:spacing w:line="400" w:lineRule="exact"/>
        <w:ind w:firstLineChars="200" w:firstLine="420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3</w:t>
      </w:r>
      <w:r>
        <w:rPr>
          <w:rFonts w:ascii="宋体" w:eastAsia="宋体" w:hAnsi="宋体" w:cs="宋体" w:hint="eastAsia"/>
          <w:lang w:val="zh-TW"/>
        </w:rPr>
        <w:t>.</w:t>
      </w:r>
      <w:r>
        <w:rPr>
          <w:rFonts w:ascii="宋体" w:eastAsia="宋体" w:hAnsi="宋体" w:cs="宋体" w:hint="eastAsia"/>
          <w:lang w:val="zh-TW" w:eastAsia="zh-TW"/>
        </w:rPr>
        <w:t>为保证竞价谈判质量，请</w:t>
      </w:r>
      <w:r>
        <w:rPr>
          <w:rFonts w:ascii="宋体" w:eastAsia="宋体" w:hAnsi="宋体" w:cs="宋体" w:hint="eastAsia"/>
        </w:rPr>
        <w:t>参与</w:t>
      </w:r>
      <w:r w:rsidR="00940110">
        <w:rPr>
          <w:rFonts w:ascii="宋体" w:eastAsia="宋体" w:hAnsi="宋体" w:cs="宋体" w:hint="eastAsia"/>
          <w:lang w:val="zh-TW" w:eastAsia="zh-TW"/>
        </w:rPr>
        <w:t>竞价的公司技术人员和商务人员同时到场参加谈判</w:t>
      </w:r>
      <w:r w:rsidR="00940110">
        <w:rPr>
          <w:rFonts w:ascii="宋体" w:eastAsia="宋体" w:hAnsi="宋体" w:cs="宋体" w:hint="eastAsia"/>
          <w:lang w:val="zh-TW"/>
        </w:rPr>
        <w:t>，并对第二项货物“</w:t>
      </w:r>
      <w:r w:rsidR="00940110" w:rsidRPr="00853CC2">
        <w:rPr>
          <w:rFonts w:ascii="宋体" w:eastAsia="宋体" w:hAnsi="宋体" w:cs="宋体" w:hint="eastAsia"/>
          <w:kern w:val="0"/>
        </w:rPr>
        <w:t>多媒体语言实训软件</w:t>
      </w:r>
      <w:r w:rsidR="00940110">
        <w:rPr>
          <w:rFonts w:ascii="宋体" w:eastAsia="宋体" w:hAnsi="宋体" w:cs="宋体" w:hint="eastAsia"/>
          <w:lang w:val="zh-TW"/>
        </w:rPr>
        <w:t>”进行功能演示。</w:t>
      </w:r>
    </w:p>
    <w:p w14:paraId="76280E0F" w14:textId="2B052E25" w:rsidR="00E225CA" w:rsidRDefault="00B81769">
      <w:pPr>
        <w:spacing w:line="400" w:lineRule="exact"/>
        <w:ind w:firstLineChars="200" w:firstLine="420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4</w:t>
      </w:r>
      <w:r>
        <w:rPr>
          <w:rFonts w:ascii="宋体" w:eastAsia="宋体" w:hAnsi="宋体" w:cs="宋体" w:hint="eastAsia"/>
          <w:lang w:val="zh-TW" w:eastAsia="zh-TW"/>
        </w:rPr>
        <w:t>.本项目代理服务费由</w:t>
      </w:r>
      <w:r>
        <w:rPr>
          <w:rFonts w:ascii="宋体" w:eastAsia="宋体" w:hAnsi="宋体" w:cs="宋体" w:hint="eastAsia"/>
        </w:rPr>
        <w:t>中标人</w:t>
      </w:r>
      <w:r>
        <w:rPr>
          <w:rFonts w:ascii="宋体" w:eastAsia="宋体" w:hAnsi="宋体" w:cs="宋体" w:hint="eastAsia"/>
          <w:lang w:val="zh-TW" w:eastAsia="zh-TW"/>
        </w:rPr>
        <w:t>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 w14:paraId="78F52CE1" w14:textId="77777777" w:rsidR="00853CC2" w:rsidRPr="00853CC2" w:rsidRDefault="00853CC2" w:rsidP="00853CC2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 w:rsidRPr="00853CC2">
        <w:rPr>
          <w:rFonts w:ascii="宋体" w:eastAsia="宋体" w:hAnsi="宋体" w:cs="宋体" w:hint="eastAsia"/>
          <w:lang w:val="zh-TW" w:eastAsia="zh-TW"/>
        </w:rPr>
        <w:t>代理费收费比例见下表：</w:t>
      </w:r>
    </w:p>
    <w:tbl>
      <w:tblPr>
        <w:tblStyle w:val="TableNormal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268"/>
      </w:tblGrid>
      <w:tr w:rsidR="00853CC2" w:rsidRPr="00853CC2" w14:paraId="49C7A840" w14:textId="77777777" w:rsidTr="00853CC2">
        <w:trPr>
          <w:trHeight w:hRule="exact" w:val="510"/>
          <w:jc w:val="center"/>
        </w:trPr>
        <w:tc>
          <w:tcPr>
            <w:tcW w:w="2972" w:type="dxa"/>
            <w:vMerge w:val="restart"/>
            <w:tcBorders>
              <w:bottom w:val="nil"/>
            </w:tcBorders>
            <w:vAlign w:val="center"/>
          </w:tcPr>
          <w:p w14:paraId="70C79B49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中标金额</w:t>
            </w:r>
          </w:p>
          <w:p w14:paraId="349D40EC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（万元）</w:t>
            </w:r>
          </w:p>
        </w:tc>
        <w:tc>
          <w:tcPr>
            <w:tcW w:w="6237" w:type="dxa"/>
            <w:gridSpan w:val="3"/>
            <w:vAlign w:val="center"/>
          </w:tcPr>
          <w:p w14:paraId="0FD06BE3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服务类型</w:t>
            </w:r>
          </w:p>
        </w:tc>
      </w:tr>
      <w:tr w:rsidR="00853CC2" w:rsidRPr="00853CC2" w14:paraId="5B12ED60" w14:textId="77777777" w:rsidTr="00853CC2">
        <w:trPr>
          <w:trHeight w:hRule="exact" w:val="510"/>
          <w:jc w:val="center"/>
        </w:trPr>
        <w:tc>
          <w:tcPr>
            <w:tcW w:w="2972" w:type="dxa"/>
            <w:vMerge/>
            <w:tcBorders>
              <w:top w:val="nil"/>
              <w:bottom w:val="nil"/>
            </w:tcBorders>
            <w:vAlign w:val="center"/>
          </w:tcPr>
          <w:p w14:paraId="0B8E6F5A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1985" w:type="dxa"/>
            <w:vAlign w:val="center"/>
          </w:tcPr>
          <w:p w14:paraId="725289D6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货物招标</w:t>
            </w:r>
          </w:p>
        </w:tc>
        <w:tc>
          <w:tcPr>
            <w:tcW w:w="1984" w:type="dxa"/>
            <w:vAlign w:val="center"/>
          </w:tcPr>
          <w:p w14:paraId="637ED525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服务招标</w:t>
            </w:r>
          </w:p>
        </w:tc>
        <w:tc>
          <w:tcPr>
            <w:tcW w:w="2268" w:type="dxa"/>
            <w:vAlign w:val="center"/>
          </w:tcPr>
          <w:p w14:paraId="13C3D6C5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工程招标</w:t>
            </w:r>
          </w:p>
        </w:tc>
      </w:tr>
      <w:tr w:rsidR="00853CC2" w:rsidRPr="00853CC2" w14:paraId="67293CA8" w14:textId="77777777" w:rsidTr="00853CC2">
        <w:trPr>
          <w:trHeight w:hRule="exact" w:val="510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029635B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4ED5479D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费 率</w:t>
            </w:r>
          </w:p>
        </w:tc>
      </w:tr>
      <w:tr w:rsidR="00853CC2" w:rsidRPr="00853CC2" w14:paraId="1F0E2546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3408F377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100及以下</w:t>
            </w:r>
          </w:p>
        </w:tc>
        <w:tc>
          <w:tcPr>
            <w:tcW w:w="1985" w:type="dxa"/>
            <w:vAlign w:val="center"/>
          </w:tcPr>
          <w:p w14:paraId="5670EE6D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1.5%</w:t>
            </w:r>
          </w:p>
        </w:tc>
        <w:tc>
          <w:tcPr>
            <w:tcW w:w="1984" w:type="dxa"/>
            <w:vAlign w:val="center"/>
          </w:tcPr>
          <w:p w14:paraId="4577AF67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1.5%</w:t>
            </w:r>
          </w:p>
        </w:tc>
        <w:tc>
          <w:tcPr>
            <w:tcW w:w="2268" w:type="dxa"/>
            <w:vAlign w:val="center"/>
          </w:tcPr>
          <w:p w14:paraId="1B90DA29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1%</w:t>
            </w:r>
          </w:p>
        </w:tc>
      </w:tr>
      <w:tr w:rsidR="00853CC2" w:rsidRPr="00853CC2" w14:paraId="1FF3265E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7CB8A1C1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100—500(含)</w:t>
            </w:r>
          </w:p>
        </w:tc>
        <w:tc>
          <w:tcPr>
            <w:tcW w:w="1985" w:type="dxa"/>
            <w:vAlign w:val="center"/>
          </w:tcPr>
          <w:p w14:paraId="52225336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1.1%</w:t>
            </w:r>
          </w:p>
        </w:tc>
        <w:tc>
          <w:tcPr>
            <w:tcW w:w="1984" w:type="dxa"/>
            <w:vAlign w:val="center"/>
          </w:tcPr>
          <w:p w14:paraId="09DF2041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1.8%</w:t>
            </w:r>
          </w:p>
        </w:tc>
        <w:tc>
          <w:tcPr>
            <w:tcW w:w="2268" w:type="dxa"/>
            <w:vAlign w:val="center"/>
          </w:tcPr>
          <w:p w14:paraId="4FE504BA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0.7%</w:t>
            </w:r>
          </w:p>
        </w:tc>
      </w:tr>
      <w:tr w:rsidR="00853CC2" w:rsidRPr="00853CC2" w14:paraId="77A78A01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4E13B2F9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500—1000(含)</w:t>
            </w:r>
          </w:p>
        </w:tc>
        <w:tc>
          <w:tcPr>
            <w:tcW w:w="1985" w:type="dxa"/>
            <w:vAlign w:val="center"/>
          </w:tcPr>
          <w:p w14:paraId="64C5D797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0.8%</w:t>
            </w:r>
          </w:p>
        </w:tc>
        <w:tc>
          <w:tcPr>
            <w:tcW w:w="1984" w:type="dxa"/>
            <w:vAlign w:val="center"/>
          </w:tcPr>
          <w:p w14:paraId="14ECB398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0.45%</w:t>
            </w:r>
          </w:p>
        </w:tc>
        <w:tc>
          <w:tcPr>
            <w:tcW w:w="2268" w:type="dxa"/>
            <w:vAlign w:val="center"/>
          </w:tcPr>
          <w:p w14:paraId="57B28BBC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0.55%</w:t>
            </w:r>
          </w:p>
        </w:tc>
      </w:tr>
      <w:tr w:rsidR="00853CC2" w:rsidRPr="00853CC2" w14:paraId="5D8E814A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716638FA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1000—5000(含)</w:t>
            </w:r>
          </w:p>
        </w:tc>
        <w:tc>
          <w:tcPr>
            <w:tcW w:w="1985" w:type="dxa"/>
            <w:vAlign w:val="center"/>
          </w:tcPr>
          <w:p w14:paraId="79A4CF52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0.5%</w:t>
            </w:r>
          </w:p>
        </w:tc>
        <w:tc>
          <w:tcPr>
            <w:tcW w:w="1984" w:type="dxa"/>
            <w:vAlign w:val="center"/>
          </w:tcPr>
          <w:p w14:paraId="42B26A69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0.25%</w:t>
            </w:r>
          </w:p>
        </w:tc>
        <w:tc>
          <w:tcPr>
            <w:tcW w:w="2268" w:type="dxa"/>
            <w:vAlign w:val="center"/>
          </w:tcPr>
          <w:p w14:paraId="51A90E18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0.35%</w:t>
            </w:r>
          </w:p>
        </w:tc>
      </w:tr>
      <w:tr w:rsidR="00853CC2" w:rsidRPr="00853CC2" w14:paraId="580C0B77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3F02D42B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5000—100000(含)</w:t>
            </w:r>
          </w:p>
        </w:tc>
        <w:tc>
          <w:tcPr>
            <w:tcW w:w="1985" w:type="dxa"/>
            <w:vAlign w:val="center"/>
          </w:tcPr>
          <w:p w14:paraId="6A9238C1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0.25%</w:t>
            </w:r>
          </w:p>
        </w:tc>
        <w:tc>
          <w:tcPr>
            <w:tcW w:w="1984" w:type="dxa"/>
            <w:vAlign w:val="center"/>
          </w:tcPr>
          <w:p w14:paraId="06983ABB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0.1%</w:t>
            </w:r>
          </w:p>
        </w:tc>
        <w:tc>
          <w:tcPr>
            <w:tcW w:w="2268" w:type="dxa"/>
            <w:vAlign w:val="center"/>
          </w:tcPr>
          <w:p w14:paraId="1911B9A7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0.2%</w:t>
            </w:r>
          </w:p>
        </w:tc>
      </w:tr>
      <w:tr w:rsidR="00853CC2" w:rsidRPr="00853CC2" w14:paraId="7B2C50E4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6120BF3A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100000—100000(含)</w:t>
            </w:r>
          </w:p>
        </w:tc>
        <w:tc>
          <w:tcPr>
            <w:tcW w:w="1985" w:type="dxa"/>
            <w:vAlign w:val="center"/>
          </w:tcPr>
          <w:p w14:paraId="4054FC98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0.05%</w:t>
            </w:r>
          </w:p>
        </w:tc>
        <w:tc>
          <w:tcPr>
            <w:tcW w:w="1984" w:type="dxa"/>
            <w:vAlign w:val="center"/>
          </w:tcPr>
          <w:p w14:paraId="176B3BF9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0.05%</w:t>
            </w:r>
          </w:p>
        </w:tc>
        <w:tc>
          <w:tcPr>
            <w:tcW w:w="2268" w:type="dxa"/>
            <w:vAlign w:val="center"/>
          </w:tcPr>
          <w:p w14:paraId="07E87064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0.05%</w:t>
            </w:r>
          </w:p>
        </w:tc>
      </w:tr>
      <w:tr w:rsidR="00853CC2" w:rsidRPr="00853CC2" w14:paraId="11E4A695" w14:textId="77777777" w:rsidTr="00853CC2">
        <w:trPr>
          <w:trHeight w:hRule="exact" w:val="510"/>
          <w:jc w:val="center"/>
        </w:trPr>
        <w:tc>
          <w:tcPr>
            <w:tcW w:w="2972" w:type="dxa"/>
            <w:vAlign w:val="center"/>
          </w:tcPr>
          <w:p w14:paraId="6E282D3E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1000000以上</w:t>
            </w:r>
          </w:p>
        </w:tc>
        <w:tc>
          <w:tcPr>
            <w:tcW w:w="1985" w:type="dxa"/>
            <w:vAlign w:val="center"/>
          </w:tcPr>
          <w:p w14:paraId="165C8B74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0.01%</w:t>
            </w:r>
          </w:p>
        </w:tc>
        <w:tc>
          <w:tcPr>
            <w:tcW w:w="1984" w:type="dxa"/>
            <w:vAlign w:val="center"/>
          </w:tcPr>
          <w:p w14:paraId="775E9237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0.01%</w:t>
            </w:r>
          </w:p>
        </w:tc>
        <w:tc>
          <w:tcPr>
            <w:tcW w:w="2268" w:type="dxa"/>
            <w:vAlign w:val="center"/>
          </w:tcPr>
          <w:p w14:paraId="021C4736" w14:textId="77777777" w:rsidR="00853CC2" w:rsidRPr="00853CC2" w:rsidRDefault="00853CC2" w:rsidP="00940110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853CC2">
              <w:rPr>
                <w:rFonts w:ascii="宋体" w:eastAsia="宋体" w:hAnsi="宋体" w:cs="宋体" w:hint="eastAsia"/>
                <w:lang w:val="zh-TW" w:eastAsia="zh-TW"/>
              </w:rPr>
              <w:t>0.01%</w:t>
            </w:r>
          </w:p>
        </w:tc>
      </w:tr>
    </w:tbl>
    <w:p w14:paraId="00C80CC0" w14:textId="77777777" w:rsidR="00853CC2" w:rsidRPr="00853CC2" w:rsidRDefault="00853CC2">
      <w:pPr>
        <w:spacing w:line="400" w:lineRule="exact"/>
        <w:ind w:firstLineChars="200" w:firstLine="420"/>
        <w:rPr>
          <w:rFonts w:ascii="宋体" w:eastAsia="PMingLiU" w:hAnsi="宋体" w:cs="宋体"/>
          <w:lang w:val="zh-TW" w:eastAsia="zh-TW"/>
        </w:rPr>
      </w:pPr>
    </w:p>
    <w:p w14:paraId="79B058F2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</w:rPr>
        <w:t>五、竞</w:t>
      </w:r>
      <w:proofErr w:type="gramStart"/>
      <w:r>
        <w:rPr>
          <w:rFonts w:ascii="宋体" w:eastAsia="宋体" w:hAnsi="宋体" w:cs="宋体" w:hint="eastAsia"/>
          <w:b/>
          <w:bCs/>
        </w:rPr>
        <w:t>谈文件</w:t>
      </w:r>
      <w:proofErr w:type="gramEnd"/>
      <w:r>
        <w:rPr>
          <w:rFonts w:ascii="宋体" w:eastAsia="宋体" w:hAnsi="宋体" w:cs="宋体" w:hint="eastAsia"/>
          <w:b/>
          <w:bCs/>
          <w:lang w:val="zh-TW" w:eastAsia="zh-TW"/>
        </w:rPr>
        <w:t>投递</w:t>
      </w:r>
      <w:r>
        <w:rPr>
          <w:rFonts w:ascii="宋体" w:eastAsia="宋体" w:hAnsi="宋体" w:cs="宋体" w:hint="eastAsia"/>
          <w:b/>
          <w:bCs/>
        </w:rPr>
        <w:t>信息</w:t>
      </w:r>
      <w:r>
        <w:rPr>
          <w:rFonts w:ascii="宋体" w:eastAsia="宋体" w:hAnsi="宋体" w:cs="宋体" w:hint="eastAsia"/>
          <w:b/>
          <w:bCs/>
          <w:lang w:val="zh-TW" w:eastAsia="zh-TW"/>
        </w:rPr>
        <w:t>和评审</w:t>
      </w:r>
      <w:r>
        <w:rPr>
          <w:rFonts w:ascii="宋体" w:eastAsia="宋体" w:hAnsi="宋体" w:cs="宋体" w:hint="eastAsia"/>
          <w:b/>
          <w:bCs/>
        </w:rPr>
        <w:t>信息</w:t>
      </w:r>
    </w:p>
    <w:p w14:paraId="7D5133B9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1.竞</w:t>
      </w:r>
      <w:proofErr w:type="gramStart"/>
      <w:r>
        <w:rPr>
          <w:rFonts w:ascii="宋体" w:eastAsia="宋体" w:hAnsi="宋体" w:cs="宋体" w:hint="eastAsia"/>
          <w:b/>
          <w:bCs/>
        </w:rPr>
        <w:t>谈文件</w:t>
      </w:r>
      <w:proofErr w:type="gramEnd"/>
      <w:r>
        <w:rPr>
          <w:rFonts w:ascii="宋体" w:eastAsia="宋体" w:hAnsi="宋体" w:cs="宋体" w:hint="eastAsia"/>
          <w:b/>
          <w:bCs/>
          <w:lang w:val="zh-TW" w:eastAsia="zh-TW"/>
        </w:rPr>
        <w:t>投递</w:t>
      </w:r>
      <w:r>
        <w:rPr>
          <w:rFonts w:ascii="宋体" w:eastAsia="宋体" w:hAnsi="宋体" w:cs="宋体" w:hint="eastAsia"/>
          <w:b/>
          <w:bCs/>
        </w:rPr>
        <w:t>信息</w:t>
      </w:r>
      <w:bookmarkStart w:id="0" w:name="_GoBack"/>
      <w:bookmarkEnd w:id="0"/>
    </w:p>
    <w:p w14:paraId="2F3A2B22" w14:textId="06F3FBC5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</w:rPr>
        <w:t>（1）文件递交</w:t>
      </w:r>
      <w:r>
        <w:rPr>
          <w:rFonts w:ascii="宋体" w:eastAsia="宋体" w:hAnsi="宋体" w:cs="宋体" w:hint="eastAsia"/>
          <w:b/>
          <w:bCs/>
          <w:lang w:val="zh-TW" w:eastAsia="zh-TW"/>
        </w:rPr>
        <w:t>截止时间：202</w:t>
      </w:r>
      <w:r w:rsidR="00853CC2">
        <w:rPr>
          <w:rFonts w:ascii="宋体" w:eastAsia="PMingLiU" w:hAnsi="宋体" w:cs="宋体"/>
          <w:b/>
          <w:bCs/>
          <w:lang w:val="zh-TW" w:eastAsia="zh-TW"/>
        </w:rPr>
        <w:t>5</w:t>
      </w:r>
      <w:r>
        <w:rPr>
          <w:rFonts w:ascii="宋体" w:eastAsia="宋体" w:hAnsi="宋体" w:cs="宋体" w:hint="eastAsia"/>
          <w:b/>
          <w:bCs/>
          <w:lang w:val="zh-TW" w:eastAsia="zh-TW"/>
        </w:rPr>
        <w:t>年</w:t>
      </w:r>
      <w:r w:rsidR="00853CC2">
        <w:rPr>
          <w:rFonts w:ascii="宋体" w:eastAsia="宋体" w:hAnsi="宋体" w:cs="宋体"/>
          <w:b/>
          <w:bCs/>
        </w:rPr>
        <w:t>6</w:t>
      </w:r>
      <w:r>
        <w:rPr>
          <w:rFonts w:ascii="宋体" w:eastAsia="宋体" w:hAnsi="宋体" w:cs="宋体" w:hint="eastAsia"/>
          <w:b/>
          <w:bCs/>
          <w:lang w:val="zh-TW" w:eastAsia="zh-TW"/>
        </w:rPr>
        <w:t>月</w:t>
      </w:r>
      <w:r w:rsidR="008A130D">
        <w:rPr>
          <w:rFonts w:ascii="宋体" w:eastAsia="宋体" w:hAnsi="宋体" w:cs="宋体"/>
          <w:b/>
          <w:bCs/>
        </w:rPr>
        <w:t>16</w:t>
      </w:r>
      <w:r>
        <w:rPr>
          <w:rFonts w:ascii="宋体" w:eastAsia="宋体" w:hAnsi="宋体" w:cs="宋体" w:hint="eastAsia"/>
          <w:b/>
          <w:bCs/>
          <w:lang w:val="zh-TW" w:eastAsia="zh-TW"/>
        </w:rPr>
        <w:t>日</w:t>
      </w:r>
      <w:r w:rsidR="00853CC2">
        <w:rPr>
          <w:rFonts w:ascii="宋体" w:eastAsia="宋体" w:hAnsi="宋体" w:cs="宋体" w:hint="eastAsia"/>
          <w:b/>
          <w:bCs/>
        </w:rPr>
        <w:t>下</w:t>
      </w:r>
      <w:r>
        <w:rPr>
          <w:rFonts w:ascii="宋体" w:eastAsia="宋体" w:hAnsi="宋体" w:cs="宋体" w:hint="eastAsia"/>
          <w:b/>
          <w:bCs/>
          <w:lang w:val="zh-TW" w:eastAsia="zh-TW"/>
        </w:rPr>
        <w:t>午</w:t>
      </w:r>
      <w:r w:rsidR="00853CC2">
        <w:rPr>
          <w:rFonts w:ascii="宋体" w:eastAsia="宋体" w:hAnsi="宋体" w:cs="宋体"/>
          <w:b/>
          <w:bCs/>
        </w:rPr>
        <w:t>16</w:t>
      </w:r>
      <w:r>
        <w:rPr>
          <w:rFonts w:ascii="宋体" w:eastAsia="宋体" w:hAnsi="宋体" w:cs="宋体" w:hint="eastAsia"/>
          <w:b/>
          <w:bCs/>
          <w:lang w:val="zh-TW" w:eastAsia="zh-TW"/>
        </w:rPr>
        <w:t>:</w:t>
      </w:r>
      <w:r>
        <w:rPr>
          <w:rFonts w:ascii="宋体" w:eastAsia="宋体" w:hAnsi="宋体" w:cs="宋体" w:hint="eastAsia"/>
          <w:b/>
          <w:bCs/>
        </w:rPr>
        <w:t>0</w:t>
      </w:r>
      <w:r>
        <w:rPr>
          <w:rFonts w:ascii="宋体" w:eastAsia="宋体" w:hAnsi="宋体" w:cs="宋体" w:hint="eastAsia"/>
          <w:b/>
          <w:bCs/>
          <w:lang w:val="zh-TW" w:eastAsia="zh-TW"/>
        </w:rPr>
        <w:t>0；(可提前提交)</w:t>
      </w:r>
    </w:p>
    <w:p w14:paraId="6595729E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highlight w:val="yellow"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/>
        </w:rPr>
        <w:lastRenderedPageBreak/>
        <w:t>（</w:t>
      </w:r>
      <w:r>
        <w:rPr>
          <w:rFonts w:ascii="宋体" w:eastAsia="宋体" w:hAnsi="宋体" w:cs="宋体" w:hint="eastAsia"/>
          <w:b/>
          <w:bCs/>
        </w:rPr>
        <w:t>2</w:t>
      </w:r>
      <w:r>
        <w:rPr>
          <w:rFonts w:ascii="宋体" w:eastAsia="宋体" w:hAnsi="宋体" w:cs="宋体" w:hint="eastAsia"/>
          <w:b/>
          <w:bCs/>
          <w:lang w:val="zh-TW"/>
        </w:rPr>
        <w:t>）</w:t>
      </w:r>
      <w:r>
        <w:rPr>
          <w:rFonts w:ascii="宋体" w:eastAsia="宋体" w:hAnsi="宋体" w:cs="宋体" w:hint="eastAsia"/>
          <w:b/>
          <w:bCs/>
        </w:rPr>
        <w:t>文件</w:t>
      </w:r>
      <w:r>
        <w:rPr>
          <w:rFonts w:ascii="宋体" w:eastAsia="宋体" w:hAnsi="宋体" w:cs="宋体" w:hint="eastAsia"/>
          <w:b/>
          <w:bCs/>
          <w:lang w:val="zh-TW" w:eastAsia="zh-TW"/>
        </w:rPr>
        <w:t>递交地点：云南省昆明市五华区海屯路296号</w:t>
      </w:r>
      <w:r>
        <w:rPr>
          <w:rFonts w:ascii="宋体" w:eastAsia="宋体" w:hAnsi="宋体" w:cs="宋体" w:hint="eastAsia"/>
          <w:b/>
          <w:bCs/>
          <w:lang w:val="zh-TW"/>
        </w:rPr>
        <w:t>，</w:t>
      </w:r>
      <w:r>
        <w:rPr>
          <w:rFonts w:ascii="宋体" w:eastAsia="宋体" w:hAnsi="宋体" w:cs="宋体" w:hint="eastAsia"/>
          <w:b/>
          <w:bCs/>
          <w:lang w:val="zh-TW" w:eastAsia="zh-TW"/>
        </w:rPr>
        <w:t>云南</w:t>
      </w:r>
      <w:r>
        <w:rPr>
          <w:rFonts w:ascii="宋体" w:eastAsia="宋体" w:hAnsi="宋体" w:cs="宋体" w:hint="eastAsia"/>
          <w:b/>
          <w:bCs/>
        </w:rPr>
        <w:t>医药健康职业学院</w:t>
      </w:r>
      <w:r>
        <w:rPr>
          <w:rFonts w:ascii="宋体" w:eastAsia="宋体" w:hAnsi="宋体" w:cs="宋体" w:hint="eastAsia"/>
          <w:b/>
          <w:bCs/>
          <w:lang w:val="zh-TW" w:eastAsia="zh-TW"/>
        </w:rPr>
        <w:t>（海源校区）综合楼8楼</w:t>
      </w:r>
      <w:r>
        <w:rPr>
          <w:rFonts w:ascii="宋体" w:eastAsia="宋体" w:hAnsi="宋体" w:cs="宋体" w:hint="eastAsia"/>
          <w:b/>
          <w:bCs/>
          <w:lang w:val="zh-TW"/>
        </w:rPr>
        <w:t>。</w:t>
      </w:r>
    </w:p>
    <w:p w14:paraId="315B0B3D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 w:hint="eastAsia"/>
          <w:b/>
          <w:bCs/>
          <w:lang w:val="zh-TW" w:eastAsia="zh-TW"/>
        </w:rPr>
        <w:t>评审</w:t>
      </w:r>
      <w:r>
        <w:rPr>
          <w:rFonts w:ascii="宋体" w:eastAsia="宋体" w:hAnsi="宋体" w:cs="宋体" w:hint="eastAsia"/>
          <w:b/>
          <w:bCs/>
        </w:rPr>
        <w:t>信息</w:t>
      </w:r>
    </w:p>
    <w:p w14:paraId="0CCAF5F6" w14:textId="213A511F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</w:rPr>
        <w:t>（1）竞谈</w:t>
      </w:r>
      <w:r>
        <w:rPr>
          <w:rFonts w:ascii="宋体" w:eastAsia="宋体" w:hAnsi="宋体" w:cs="宋体" w:hint="eastAsia"/>
          <w:b/>
          <w:bCs/>
          <w:lang w:val="zh-TW" w:eastAsia="zh-TW"/>
        </w:rPr>
        <w:t>评审时间：202</w:t>
      </w:r>
      <w:r w:rsidR="00853CC2">
        <w:rPr>
          <w:rFonts w:ascii="宋体" w:eastAsia="PMingLiU" w:hAnsi="宋体" w:cs="宋体"/>
          <w:b/>
          <w:bCs/>
          <w:lang w:val="zh-TW" w:eastAsia="zh-TW"/>
        </w:rPr>
        <w:t>5</w:t>
      </w:r>
      <w:r>
        <w:rPr>
          <w:rFonts w:ascii="宋体" w:eastAsia="宋体" w:hAnsi="宋体" w:cs="宋体" w:hint="eastAsia"/>
          <w:b/>
          <w:bCs/>
          <w:lang w:val="zh-TW" w:eastAsia="zh-TW"/>
        </w:rPr>
        <w:t>年</w:t>
      </w:r>
      <w:r w:rsidR="00853CC2">
        <w:rPr>
          <w:rFonts w:ascii="宋体" w:eastAsia="宋体" w:hAnsi="宋体" w:cs="宋体"/>
          <w:b/>
          <w:bCs/>
        </w:rPr>
        <w:t>6</w:t>
      </w:r>
      <w:r>
        <w:rPr>
          <w:rFonts w:ascii="宋体" w:eastAsia="宋体" w:hAnsi="宋体" w:cs="宋体" w:hint="eastAsia"/>
          <w:b/>
          <w:bCs/>
          <w:lang w:val="zh-TW" w:eastAsia="zh-TW"/>
        </w:rPr>
        <w:t>月</w:t>
      </w:r>
      <w:r w:rsidR="008A130D">
        <w:rPr>
          <w:rFonts w:ascii="宋体" w:eastAsia="宋体" w:hAnsi="宋体" w:cs="宋体"/>
          <w:b/>
          <w:bCs/>
        </w:rPr>
        <w:t>17</w:t>
      </w:r>
      <w:r>
        <w:rPr>
          <w:rFonts w:ascii="宋体" w:eastAsia="宋体" w:hAnsi="宋体" w:cs="宋体" w:hint="eastAsia"/>
          <w:b/>
          <w:bCs/>
          <w:lang w:val="zh-TW" w:eastAsia="zh-TW"/>
        </w:rPr>
        <w:t>日</w:t>
      </w:r>
      <w:r w:rsidR="008A130D">
        <w:rPr>
          <w:rFonts w:ascii="宋体" w:eastAsia="宋体" w:hAnsi="宋体" w:cs="宋体" w:hint="eastAsia"/>
          <w:b/>
          <w:bCs/>
        </w:rPr>
        <w:t>下</w:t>
      </w:r>
      <w:r>
        <w:rPr>
          <w:rFonts w:ascii="宋体" w:eastAsia="宋体" w:hAnsi="宋体" w:cs="宋体" w:hint="eastAsia"/>
          <w:b/>
          <w:bCs/>
          <w:lang w:val="zh-TW" w:eastAsia="zh-TW"/>
        </w:rPr>
        <w:t>午</w:t>
      </w:r>
      <w:r w:rsidR="008A130D">
        <w:rPr>
          <w:rFonts w:ascii="宋体" w:eastAsia="宋体" w:hAnsi="宋体" w:cs="宋体"/>
          <w:b/>
          <w:bCs/>
        </w:rPr>
        <w:t>14</w:t>
      </w:r>
      <w:r>
        <w:rPr>
          <w:rFonts w:ascii="宋体" w:eastAsia="宋体" w:hAnsi="宋体" w:cs="宋体" w:hint="eastAsia"/>
          <w:b/>
          <w:bCs/>
          <w:lang w:val="zh-TW" w:eastAsia="zh-TW"/>
        </w:rPr>
        <w:t>:</w:t>
      </w:r>
      <w:r>
        <w:rPr>
          <w:rFonts w:ascii="宋体" w:eastAsia="宋体" w:hAnsi="宋体" w:cs="宋体" w:hint="eastAsia"/>
          <w:b/>
          <w:bCs/>
        </w:rPr>
        <w:t>3</w:t>
      </w:r>
      <w:r>
        <w:rPr>
          <w:rFonts w:ascii="宋体" w:eastAsia="宋体" w:hAnsi="宋体" w:cs="宋体" w:hint="eastAsia"/>
          <w:b/>
          <w:bCs/>
          <w:lang w:val="zh-TW" w:eastAsia="zh-TW"/>
        </w:rPr>
        <w:t xml:space="preserve">0； </w:t>
      </w:r>
    </w:p>
    <w:p w14:paraId="614A86D4" w14:textId="77777777" w:rsidR="00E225CA" w:rsidRDefault="004578C9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lang w:val="zh-TW"/>
        </w:rPr>
      </w:pPr>
      <w:r>
        <w:rPr>
          <w:rFonts w:ascii="宋体" w:eastAsia="宋体" w:hAnsi="宋体" w:cs="宋体" w:hint="eastAsia"/>
          <w:b/>
          <w:bCs/>
          <w:lang w:val="zh-TW"/>
        </w:rPr>
        <w:t>（</w:t>
      </w:r>
      <w:r>
        <w:rPr>
          <w:rFonts w:ascii="宋体" w:eastAsia="宋体" w:hAnsi="宋体" w:cs="宋体" w:hint="eastAsia"/>
          <w:b/>
          <w:bCs/>
        </w:rPr>
        <w:t>2</w:t>
      </w:r>
      <w:r>
        <w:rPr>
          <w:rFonts w:ascii="宋体" w:eastAsia="宋体" w:hAnsi="宋体" w:cs="宋体" w:hint="eastAsia"/>
          <w:b/>
          <w:bCs/>
          <w:lang w:val="zh-TW"/>
        </w:rPr>
        <w:t>）</w:t>
      </w:r>
      <w:r>
        <w:rPr>
          <w:rFonts w:ascii="宋体" w:eastAsia="宋体" w:hAnsi="宋体" w:cs="宋体" w:hint="eastAsia"/>
          <w:b/>
          <w:bCs/>
        </w:rPr>
        <w:t>竞谈</w:t>
      </w:r>
      <w:r>
        <w:rPr>
          <w:rFonts w:ascii="宋体" w:eastAsia="宋体" w:hAnsi="宋体" w:cs="宋体" w:hint="eastAsia"/>
          <w:b/>
          <w:bCs/>
          <w:lang w:val="zh-TW" w:eastAsia="zh-TW"/>
        </w:rPr>
        <w:t>评审地点：云南省昆明市五华区海屯路296号</w:t>
      </w:r>
      <w:r>
        <w:rPr>
          <w:rFonts w:ascii="宋体" w:eastAsia="宋体" w:hAnsi="宋体" w:cs="宋体" w:hint="eastAsia"/>
          <w:b/>
          <w:bCs/>
          <w:lang w:val="zh-TW"/>
        </w:rPr>
        <w:t>，</w:t>
      </w:r>
      <w:r>
        <w:rPr>
          <w:rFonts w:ascii="宋体" w:eastAsia="宋体" w:hAnsi="宋体" w:cs="宋体" w:hint="eastAsia"/>
          <w:b/>
          <w:bCs/>
          <w:lang w:val="zh-TW" w:eastAsia="zh-TW"/>
        </w:rPr>
        <w:t>云南</w:t>
      </w:r>
      <w:r>
        <w:rPr>
          <w:rFonts w:ascii="宋体" w:eastAsia="宋体" w:hAnsi="宋体" w:cs="宋体" w:hint="eastAsia"/>
          <w:b/>
          <w:bCs/>
        </w:rPr>
        <w:t>医药健康职业学院</w:t>
      </w:r>
      <w:r>
        <w:rPr>
          <w:rFonts w:ascii="宋体" w:eastAsia="宋体" w:hAnsi="宋体" w:cs="宋体" w:hint="eastAsia"/>
          <w:b/>
          <w:bCs/>
          <w:lang w:val="zh-TW" w:eastAsia="zh-TW"/>
        </w:rPr>
        <w:t>（海源校区）综合楼8楼</w:t>
      </w:r>
      <w:r>
        <w:rPr>
          <w:rFonts w:ascii="宋体" w:eastAsia="宋体" w:hAnsi="宋体" w:cs="宋体" w:hint="eastAsia"/>
          <w:b/>
          <w:bCs/>
        </w:rPr>
        <w:t>会议室</w:t>
      </w:r>
      <w:r>
        <w:rPr>
          <w:rFonts w:ascii="宋体" w:eastAsia="宋体" w:hAnsi="宋体" w:cs="宋体" w:hint="eastAsia"/>
          <w:b/>
          <w:bCs/>
          <w:lang w:val="zh-TW"/>
        </w:rPr>
        <w:t>。</w:t>
      </w:r>
    </w:p>
    <w:p w14:paraId="03235028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  <w:lang w:val="zh-TW" w:eastAsia="zh-TW"/>
        </w:rPr>
        <w:t>.联系方式</w:t>
      </w:r>
    </w:p>
    <w:p w14:paraId="7CC6B989" w14:textId="77777777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（1）</w:t>
      </w:r>
      <w:r>
        <w:rPr>
          <w:rFonts w:ascii="宋体" w:eastAsia="宋体" w:hAnsi="宋体" w:cs="宋体" w:hint="eastAsia"/>
        </w:rPr>
        <w:t>项目负责</w:t>
      </w:r>
      <w:r>
        <w:rPr>
          <w:rFonts w:ascii="宋体" w:eastAsia="宋体" w:hAnsi="宋体" w:cs="宋体" w:hint="eastAsia"/>
          <w:lang w:val="zh-TW" w:eastAsia="zh-TW"/>
        </w:rPr>
        <w:t>人：</w:t>
      </w:r>
      <w:r>
        <w:rPr>
          <w:rFonts w:ascii="宋体" w:eastAsia="宋体" w:hAnsi="宋体" w:cs="宋体" w:hint="eastAsia"/>
        </w:rPr>
        <w:t>锁</w:t>
      </w:r>
      <w:r>
        <w:rPr>
          <w:rFonts w:ascii="宋体" w:eastAsia="宋体" w:hAnsi="宋体" w:cs="宋体" w:hint="eastAsia"/>
          <w:lang w:val="zh-TW" w:eastAsia="zh-TW"/>
        </w:rPr>
        <w:t>老师</w:t>
      </w:r>
      <w:r>
        <w:rPr>
          <w:rFonts w:ascii="宋体" w:eastAsia="宋体" w:hAnsi="宋体" w:cs="宋体" w:hint="eastAsia"/>
        </w:rPr>
        <w:t>15808803193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6EC8C703" w14:textId="09551A2E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  <w:lang w:val="zh-TW"/>
        </w:rPr>
        <w:t>）</w:t>
      </w:r>
      <w:r>
        <w:rPr>
          <w:rFonts w:ascii="宋体" w:eastAsia="宋体" w:hAnsi="宋体" w:cs="宋体" w:hint="eastAsia"/>
          <w:lang w:val="zh-TW" w:eastAsia="zh-TW"/>
        </w:rPr>
        <w:t>采购</w:t>
      </w:r>
      <w:r>
        <w:rPr>
          <w:rFonts w:ascii="宋体" w:eastAsia="宋体" w:hAnsi="宋体" w:cs="宋体" w:hint="eastAsia"/>
        </w:rPr>
        <w:t>单位</w:t>
      </w:r>
      <w:r>
        <w:rPr>
          <w:rFonts w:ascii="宋体" w:eastAsia="宋体" w:hAnsi="宋体" w:cs="宋体" w:hint="eastAsia"/>
          <w:lang w:val="zh-TW" w:eastAsia="zh-TW"/>
        </w:rPr>
        <w:t xml:space="preserve">联系电话：杨老师 </w:t>
      </w:r>
      <w:r w:rsidR="00940110">
        <w:rPr>
          <w:rFonts w:ascii="宋体" w:eastAsia="PMingLiU" w:hAnsi="宋体" w:cs="宋体"/>
          <w:lang w:val="zh-TW" w:eastAsia="zh-TW"/>
        </w:rPr>
        <w:t>18288628865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2787B3CE" w14:textId="3F9C02F5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  <w:lang w:val="zh-TW" w:eastAsia="zh-TW"/>
        </w:rPr>
        <w:t>）招标代理联系电话：</w:t>
      </w:r>
      <w:r w:rsidR="00940110">
        <w:rPr>
          <w:rFonts w:ascii="宋体" w:eastAsia="宋体" w:hAnsi="宋体" w:cs="宋体" w:hint="eastAsia"/>
          <w:lang w:val="zh-TW"/>
        </w:rPr>
        <w:t>曾</w:t>
      </w:r>
      <w:r>
        <w:rPr>
          <w:rFonts w:ascii="宋体" w:eastAsia="宋体" w:hAnsi="宋体" w:cs="宋体" w:hint="eastAsia"/>
          <w:lang w:val="zh-TW" w:eastAsia="zh-TW"/>
        </w:rPr>
        <w:t>老师</w:t>
      </w:r>
      <w:r w:rsidR="00940110">
        <w:rPr>
          <w:rFonts w:ascii="宋体" w:eastAsia="PMingLiU" w:hAnsi="宋体" w:cs="宋体"/>
          <w:lang w:val="zh-TW" w:eastAsia="zh-TW"/>
        </w:rPr>
        <w:t>18088490808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1C09A71A" w14:textId="1A2DF3E6" w:rsidR="00E225CA" w:rsidRDefault="004578C9">
      <w:pPr>
        <w:spacing w:line="400" w:lineRule="exact"/>
        <w:ind w:firstLineChars="200"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  <w:lang w:val="zh-TW" w:eastAsia="zh-TW"/>
        </w:rPr>
        <w:t>）</w:t>
      </w:r>
      <w:r>
        <w:rPr>
          <w:rFonts w:ascii="宋体" w:eastAsia="宋体" w:hAnsi="宋体" w:cs="宋体" w:hint="eastAsia"/>
        </w:rPr>
        <w:t>监审</w:t>
      </w:r>
      <w:r>
        <w:rPr>
          <w:rFonts w:ascii="宋体" w:eastAsia="宋体" w:hAnsi="宋体" w:cs="宋体" w:hint="eastAsia"/>
          <w:lang w:val="zh-TW" w:eastAsia="zh-TW"/>
        </w:rPr>
        <w:t>联系电话：</w:t>
      </w:r>
      <w:r w:rsidR="00940110">
        <w:rPr>
          <w:rFonts w:ascii="宋体" w:eastAsia="宋体" w:hAnsi="宋体" w:cs="宋体" w:hint="eastAsia"/>
        </w:rPr>
        <w:t>菊</w:t>
      </w:r>
      <w:r>
        <w:rPr>
          <w:rFonts w:ascii="宋体" w:eastAsia="宋体" w:hAnsi="宋体" w:cs="宋体" w:hint="eastAsia"/>
          <w:lang w:val="zh-TW" w:eastAsia="zh-TW"/>
        </w:rPr>
        <w:t>老师</w:t>
      </w:r>
      <w:r w:rsidR="00940110" w:rsidRPr="00940110">
        <w:rPr>
          <w:rFonts w:ascii="宋体" w:eastAsia="宋体" w:hAnsi="宋体" w:cs="宋体"/>
        </w:rPr>
        <w:t>13608719126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395C4BF0" w14:textId="53565D5E" w:rsidR="00E225CA" w:rsidRDefault="004578C9">
      <w:pPr>
        <w:wordWrap w:val="0"/>
        <w:spacing w:line="400" w:lineRule="exact"/>
        <w:ind w:firstLineChars="200" w:firstLine="42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采购单位：云南</w:t>
      </w:r>
      <w:r w:rsidR="00940110">
        <w:rPr>
          <w:rFonts w:ascii="宋体" w:eastAsia="宋体" w:hAnsi="宋体" w:cs="宋体" w:hint="eastAsia"/>
        </w:rPr>
        <w:t>医药健康职业学院</w:t>
      </w:r>
    </w:p>
    <w:p w14:paraId="24DA1892" w14:textId="77777777" w:rsidR="00E225CA" w:rsidRDefault="004578C9">
      <w:pPr>
        <w:spacing w:line="400" w:lineRule="exact"/>
        <w:ind w:firstLineChars="200" w:firstLine="420"/>
        <w:jc w:val="righ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招标代理</w:t>
      </w:r>
      <w:r>
        <w:rPr>
          <w:rFonts w:ascii="宋体" w:eastAsia="宋体" w:hAnsi="宋体" w:cs="宋体"/>
          <w:lang w:val="zh-TW" w:eastAsia="zh-TW"/>
        </w:rPr>
        <w:t xml:space="preserve">机构：云南景通招标代理有限公司 </w:t>
      </w:r>
    </w:p>
    <w:p w14:paraId="5DED5F78" w14:textId="0A8A89F8" w:rsidR="00E225CA" w:rsidRDefault="00940110">
      <w:pPr>
        <w:wordWrap w:val="0"/>
        <w:spacing w:line="400" w:lineRule="exact"/>
        <w:ind w:firstLineChars="200" w:firstLine="420"/>
        <w:jc w:val="righ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</w:rPr>
        <w:t>202</w:t>
      </w:r>
      <w:r>
        <w:rPr>
          <w:rFonts w:ascii="宋体" w:eastAsia="宋体" w:hAnsi="宋体" w:cs="宋体"/>
        </w:rPr>
        <w:t>5</w:t>
      </w:r>
      <w:r w:rsidR="004578C9">
        <w:rPr>
          <w:rFonts w:ascii="宋体" w:eastAsia="宋体" w:hAnsi="宋体" w:cs="宋体" w:hint="eastAsia"/>
          <w:lang w:val="zh-TW" w:eastAsia="zh-TW"/>
        </w:rPr>
        <w:t>年</w:t>
      </w:r>
      <w:r>
        <w:rPr>
          <w:rFonts w:ascii="宋体" w:eastAsia="宋体" w:hAnsi="宋体" w:cs="宋体"/>
        </w:rPr>
        <w:t>6</w:t>
      </w:r>
      <w:r w:rsidR="004578C9">
        <w:rPr>
          <w:rFonts w:ascii="宋体" w:eastAsia="宋体" w:hAnsi="宋体" w:cs="宋体" w:hint="eastAsia"/>
          <w:lang w:val="zh-TW" w:eastAsia="zh-TW"/>
        </w:rPr>
        <w:t>月</w:t>
      </w:r>
      <w:r>
        <w:rPr>
          <w:rFonts w:ascii="宋体" w:eastAsia="宋体" w:hAnsi="宋体" w:cs="宋体"/>
        </w:rPr>
        <w:t>11</w:t>
      </w:r>
      <w:r w:rsidR="004578C9">
        <w:rPr>
          <w:rFonts w:ascii="宋体" w:eastAsia="宋体" w:hAnsi="宋体" w:cs="宋体" w:hint="eastAsia"/>
          <w:lang w:val="zh-TW" w:eastAsia="zh-TW"/>
        </w:rPr>
        <w:t>日</w:t>
      </w:r>
    </w:p>
    <w:sectPr w:rsidR="00E225CA">
      <w:footerReference w:type="default" r:id="rId8"/>
      <w:pgSz w:w="11900" w:h="16840"/>
      <w:pgMar w:top="1417" w:right="1246" w:bottom="1134" w:left="1246" w:header="85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6B39" w14:textId="77777777" w:rsidR="009561FF" w:rsidRDefault="009561FF">
      <w:pPr>
        <w:spacing w:after="0" w:line="240" w:lineRule="auto"/>
      </w:pPr>
      <w:r>
        <w:separator/>
      </w:r>
    </w:p>
  </w:endnote>
  <w:endnote w:type="continuationSeparator" w:id="0">
    <w:p w14:paraId="388A3033" w14:textId="77777777" w:rsidR="009561FF" w:rsidRDefault="0095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E97A" w14:textId="77777777" w:rsidR="008A130D" w:rsidRDefault="008A13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FD51D" wp14:editId="1E2FA9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93F4D3" w14:textId="1B3E2CEE" w:rsidR="008A130D" w:rsidRDefault="008A130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1DC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FD51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" filled="f" stroked="f" strokeweight="1pt">
              <v:stroke miterlimit="4"/>
              <v:textbox style="mso-fit-shape-to-text:t" inset="0,0,0,0">
                <w:txbxContent>
                  <w:p w14:paraId="2593F4D3" w14:textId="1B3E2CEE" w:rsidR="008A130D" w:rsidRDefault="008A130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1DC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F0D7" w14:textId="77777777" w:rsidR="009561FF" w:rsidRDefault="009561FF">
      <w:pPr>
        <w:spacing w:after="0" w:line="240" w:lineRule="auto"/>
      </w:pPr>
      <w:r>
        <w:separator/>
      </w:r>
    </w:p>
  </w:footnote>
  <w:footnote w:type="continuationSeparator" w:id="0">
    <w:p w14:paraId="012F249F" w14:textId="77777777" w:rsidR="009561FF" w:rsidRDefault="0095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A45FD"/>
    <w:multiLevelType w:val="singleLevel"/>
    <w:tmpl w:val="F71A45FD"/>
    <w:lvl w:ilvl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ZDBmOTI4M2M0ZGZlOThlNGYyZTQzY2MyYjE4MjAifQ=="/>
  </w:docVars>
  <w:rsids>
    <w:rsidRoot w:val="003829FA"/>
    <w:rsid w:val="DFBA6E3B"/>
    <w:rsid w:val="0002561E"/>
    <w:rsid w:val="00041559"/>
    <w:rsid w:val="000945E0"/>
    <w:rsid w:val="000F534B"/>
    <w:rsid w:val="00103E7B"/>
    <w:rsid w:val="00150DA0"/>
    <w:rsid w:val="00185A58"/>
    <w:rsid w:val="001B19B0"/>
    <w:rsid w:val="0022743E"/>
    <w:rsid w:val="00230A82"/>
    <w:rsid w:val="002350F4"/>
    <w:rsid w:val="00242294"/>
    <w:rsid w:val="00265A0B"/>
    <w:rsid w:val="00284306"/>
    <w:rsid w:val="00353A60"/>
    <w:rsid w:val="003829FA"/>
    <w:rsid w:val="003B0C8D"/>
    <w:rsid w:val="00401389"/>
    <w:rsid w:val="00423F6C"/>
    <w:rsid w:val="004578C9"/>
    <w:rsid w:val="00465898"/>
    <w:rsid w:val="004B1DC2"/>
    <w:rsid w:val="004C11F3"/>
    <w:rsid w:val="005D0752"/>
    <w:rsid w:val="0065267D"/>
    <w:rsid w:val="00656EB3"/>
    <w:rsid w:val="00683126"/>
    <w:rsid w:val="007B4184"/>
    <w:rsid w:val="008275BC"/>
    <w:rsid w:val="00853CC2"/>
    <w:rsid w:val="008856AF"/>
    <w:rsid w:val="00890E66"/>
    <w:rsid w:val="008A130D"/>
    <w:rsid w:val="008C4392"/>
    <w:rsid w:val="00934C0F"/>
    <w:rsid w:val="00940110"/>
    <w:rsid w:val="00953B47"/>
    <w:rsid w:val="009561FF"/>
    <w:rsid w:val="00B0167F"/>
    <w:rsid w:val="00B077AD"/>
    <w:rsid w:val="00B378DD"/>
    <w:rsid w:val="00B55DB3"/>
    <w:rsid w:val="00B81769"/>
    <w:rsid w:val="00B976F6"/>
    <w:rsid w:val="00BD271C"/>
    <w:rsid w:val="00BE3829"/>
    <w:rsid w:val="00C2075D"/>
    <w:rsid w:val="00C917B2"/>
    <w:rsid w:val="00CD737D"/>
    <w:rsid w:val="00D1138F"/>
    <w:rsid w:val="00D451BD"/>
    <w:rsid w:val="00DB1858"/>
    <w:rsid w:val="00E225CA"/>
    <w:rsid w:val="00E773E1"/>
    <w:rsid w:val="00EA7DE2"/>
    <w:rsid w:val="00ED3B0B"/>
    <w:rsid w:val="01944054"/>
    <w:rsid w:val="021B6523"/>
    <w:rsid w:val="0341476A"/>
    <w:rsid w:val="03DD4FBB"/>
    <w:rsid w:val="053242B0"/>
    <w:rsid w:val="061B4D44"/>
    <w:rsid w:val="068A6B0E"/>
    <w:rsid w:val="07954084"/>
    <w:rsid w:val="07D16002"/>
    <w:rsid w:val="083D6290"/>
    <w:rsid w:val="097B4FDA"/>
    <w:rsid w:val="098826F0"/>
    <w:rsid w:val="098D1FCD"/>
    <w:rsid w:val="09E85450"/>
    <w:rsid w:val="0AD56A08"/>
    <w:rsid w:val="0AF16A93"/>
    <w:rsid w:val="0BA94BA0"/>
    <w:rsid w:val="0BB4103F"/>
    <w:rsid w:val="0BF70001"/>
    <w:rsid w:val="0C9C0103"/>
    <w:rsid w:val="0DFB4729"/>
    <w:rsid w:val="0E8B685E"/>
    <w:rsid w:val="0FE80AC4"/>
    <w:rsid w:val="101C3AC9"/>
    <w:rsid w:val="103B0861"/>
    <w:rsid w:val="107E12C0"/>
    <w:rsid w:val="110F3A4A"/>
    <w:rsid w:val="11F506C6"/>
    <w:rsid w:val="14217635"/>
    <w:rsid w:val="144E6283"/>
    <w:rsid w:val="147B66BC"/>
    <w:rsid w:val="16230DCF"/>
    <w:rsid w:val="170F605E"/>
    <w:rsid w:val="17535D39"/>
    <w:rsid w:val="176D1177"/>
    <w:rsid w:val="17781001"/>
    <w:rsid w:val="182226E0"/>
    <w:rsid w:val="18D96E42"/>
    <w:rsid w:val="1BBB0703"/>
    <w:rsid w:val="1E0067ED"/>
    <w:rsid w:val="1E7828DC"/>
    <w:rsid w:val="1F331535"/>
    <w:rsid w:val="1F6966C8"/>
    <w:rsid w:val="1F98643A"/>
    <w:rsid w:val="20671A1A"/>
    <w:rsid w:val="21091F11"/>
    <w:rsid w:val="216A316F"/>
    <w:rsid w:val="22034BB2"/>
    <w:rsid w:val="22C307F5"/>
    <w:rsid w:val="22CA1B74"/>
    <w:rsid w:val="24AF7273"/>
    <w:rsid w:val="252D1DA1"/>
    <w:rsid w:val="25461B81"/>
    <w:rsid w:val="25F41D23"/>
    <w:rsid w:val="261C2C34"/>
    <w:rsid w:val="2680190E"/>
    <w:rsid w:val="26A500BB"/>
    <w:rsid w:val="26BC7B81"/>
    <w:rsid w:val="277B168E"/>
    <w:rsid w:val="29800E29"/>
    <w:rsid w:val="2A477CE9"/>
    <w:rsid w:val="2C5D4945"/>
    <w:rsid w:val="2DF511EB"/>
    <w:rsid w:val="2E5918DA"/>
    <w:rsid w:val="2FAA48BF"/>
    <w:rsid w:val="304F2A04"/>
    <w:rsid w:val="30746DBC"/>
    <w:rsid w:val="327D62BB"/>
    <w:rsid w:val="32D9728E"/>
    <w:rsid w:val="332A0344"/>
    <w:rsid w:val="3418647E"/>
    <w:rsid w:val="36673BF4"/>
    <w:rsid w:val="38817011"/>
    <w:rsid w:val="3ADC741E"/>
    <w:rsid w:val="3B404329"/>
    <w:rsid w:val="3B717768"/>
    <w:rsid w:val="3BE178BA"/>
    <w:rsid w:val="3E391743"/>
    <w:rsid w:val="40A1586A"/>
    <w:rsid w:val="41CC00C4"/>
    <w:rsid w:val="41F1637D"/>
    <w:rsid w:val="420741E3"/>
    <w:rsid w:val="43D12B41"/>
    <w:rsid w:val="44BF38B6"/>
    <w:rsid w:val="45643397"/>
    <w:rsid w:val="45A3562C"/>
    <w:rsid w:val="47845921"/>
    <w:rsid w:val="48220665"/>
    <w:rsid w:val="48AB2CA2"/>
    <w:rsid w:val="496D4395"/>
    <w:rsid w:val="49CA0DC5"/>
    <w:rsid w:val="4A3459A1"/>
    <w:rsid w:val="4B8429AC"/>
    <w:rsid w:val="4B90505B"/>
    <w:rsid w:val="4C4A11BE"/>
    <w:rsid w:val="4C820C46"/>
    <w:rsid w:val="4CAA5AA7"/>
    <w:rsid w:val="4CB136EB"/>
    <w:rsid w:val="4D100DF6"/>
    <w:rsid w:val="4D5266C3"/>
    <w:rsid w:val="4D5A127B"/>
    <w:rsid w:val="4E0F6509"/>
    <w:rsid w:val="4EEE699F"/>
    <w:rsid w:val="528858A5"/>
    <w:rsid w:val="56905E43"/>
    <w:rsid w:val="57574A7D"/>
    <w:rsid w:val="58134DED"/>
    <w:rsid w:val="581567D6"/>
    <w:rsid w:val="594D1951"/>
    <w:rsid w:val="5BBD65B1"/>
    <w:rsid w:val="5D064F7B"/>
    <w:rsid w:val="5E7D669A"/>
    <w:rsid w:val="5ECE3876"/>
    <w:rsid w:val="5EFD0FAC"/>
    <w:rsid w:val="5F296789"/>
    <w:rsid w:val="5F304531"/>
    <w:rsid w:val="5FFC2665"/>
    <w:rsid w:val="6082700E"/>
    <w:rsid w:val="612C2AD6"/>
    <w:rsid w:val="661B2AA9"/>
    <w:rsid w:val="66C73564"/>
    <w:rsid w:val="677D322F"/>
    <w:rsid w:val="6830673C"/>
    <w:rsid w:val="687C4343"/>
    <w:rsid w:val="68B735CD"/>
    <w:rsid w:val="68E66918"/>
    <w:rsid w:val="69582337"/>
    <w:rsid w:val="69E04BB7"/>
    <w:rsid w:val="6B590AFE"/>
    <w:rsid w:val="6BA14ACF"/>
    <w:rsid w:val="6CAB36D8"/>
    <w:rsid w:val="6D1C7DDB"/>
    <w:rsid w:val="6D822396"/>
    <w:rsid w:val="6EFB3918"/>
    <w:rsid w:val="70444745"/>
    <w:rsid w:val="70F87C62"/>
    <w:rsid w:val="716D5A23"/>
    <w:rsid w:val="72AF5315"/>
    <w:rsid w:val="72E505AA"/>
    <w:rsid w:val="73397A01"/>
    <w:rsid w:val="752217B8"/>
    <w:rsid w:val="753D5A29"/>
    <w:rsid w:val="75CB690A"/>
    <w:rsid w:val="775D6EE5"/>
    <w:rsid w:val="79574670"/>
    <w:rsid w:val="7BD306CB"/>
    <w:rsid w:val="7C5807CC"/>
    <w:rsid w:val="7CEF2EDE"/>
    <w:rsid w:val="7D7D2D16"/>
    <w:rsid w:val="7D9D2890"/>
    <w:rsid w:val="7E0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9242F"/>
  <w15:docId w15:val="{5978400B-7C08-49D3-991A-39B9D850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uiPriority w:val="99"/>
    <w:qFormat/>
    <w:pPr>
      <w:keepNext/>
      <w:keepLines/>
      <w:pageBreakBefore/>
      <w:spacing w:before="120" w:after="12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hAnsi="Courier New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rFonts w:ascii="Calibri" w:eastAsia="Calibri" w:hAnsi="Calibri" w:cs="Calibri"/>
      <w:sz w:val="24"/>
      <w:szCs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d">
    <w:name w:val="默认"/>
    <w:qFormat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customStyle="1" w:styleId="a7">
    <w:name w:val="页眉 字符"/>
    <w:basedOn w:val="a0"/>
    <w:link w:val="a6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5">
    <w:name w:val="页脚 字符"/>
    <w:basedOn w:val="a0"/>
    <w:link w:val="a4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customStyle="1" w:styleId="TableText">
    <w:name w:val="Table Text"/>
    <w:basedOn w:val="a"/>
    <w:semiHidden/>
    <w:qFormat/>
    <w:rsid w:val="00853CC2"/>
    <w:pPr>
      <w:spacing w:after="0" w:line="240" w:lineRule="auto"/>
      <w:jc w:val="both"/>
    </w:pPr>
    <w:rPr>
      <w:rFonts w:ascii="宋体" w:eastAsia="宋体" w:hAnsi="宋体" w:cs="宋体"/>
      <w:color w:val="auto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42294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42294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</Words>
  <Characters>2617</Characters>
  <Application>Microsoft Office Word</Application>
  <DocSecurity>0</DocSecurity>
  <Lines>21</Lines>
  <Paragraphs>6</Paragraphs>
  <ScaleCrop>false</ScaleCrop>
  <Company>P R C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wangjianjun</dc:creator>
  <cp:lastModifiedBy>Windows User</cp:lastModifiedBy>
  <cp:revision>4</cp:revision>
  <cp:lastPrinted>2025-06-11T06:54:00Z</cp:lastPrinted>
  <dcterms:created xsi:type="dcterms:W3CDTF">2025-06-11T02:28:00Z</dcterms:created>
  <dcterms:modified xsi:type="dcterms:W3CDTF">2025-06-11T06:55:00Z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E07E7F24B26B47C2A66D5A18BBE19BA3_13</vt:lpwstr>
  </property>
</Properties>
</file>