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C0C3C">
      <w:pPr>
        <w:pStyle w:val="4"/>
        <w:rPr>
          <w:lang w:bidi="ar"/>
        </w:rPr>
      </w:pPr>
      <w:bookmarkStart w:id="0" w:name="_Toc2931"/>
      <w:r>
        <w:rPr>
          <w:rFonts w:hint="eastAsia" w:asciiTheme="minorEastAsia" w:hAnsiTheme="minorEastAsia" w:eastAsiaTheme="minorEastAsia" w:cstheme="minorEastAsia"/>
        </w:rPr>
        <w:t>附件</w:t>
      </w:r>
      <w:r>
        <w:rPr>
          <w:rFonts w:hint="eastAsia" w:ascii="宋体" w:hAnsi="宋体" w:cs="宋体"/>
          <w:kern w:val="0"/>
          <w:szCs w:val="36"/>
          <w:lang w:bidi="ar"/>
        </w:rPr>
        <w:t>9</w:t>
      </w:r>
      <w:r>
        <w:rPr>
          <w:lang w:bidi="ar"/>
        </w:rPr>
        <w:t xml:space="preserve"> </w:t>
      </w:r>
      <w:bookmarkEnd w:id="0"/>
    </w:p>
    <w:p w14:paraId="03A55D21"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drawing>
          <wp:inline distT="0" distB="0" distL="114300" distR="114300">
            <wp:extent cx="5561965" cy="955040"/>
            <wp:effectExtent l="0" t="0" r="635" b="16510"/>
            <wp:docPr id="24" name="图片 24" descr="医药健康logo(终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医药健康logo(终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196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EDCB3">
      <w:pPr>
        <w:pStyle w:val="2"/>
        <w:rPr>
          <w:rFonts w:hint="eastAsia"/>
          <w:lang w:val="en-US" w:eastAsia="zh-CN"/>
        </w:rPr>
      </w:pPr>
    </w:p>
    <w:p w14:paraId="1EE4A2FF">
      <w:pPr>
        <w:rPr>
          <w:rFonts w:hint="eastAsia"/>
          <w:lang w:val="en-US" w:eastAsia="zh-CN"/>
        </w:rPr>
      </w:pPr>
    </w:p>
    <w:p w14:paraId="4840B6E0">
      <w:pPr>
        <w:pStyle w:val="2"/>
        <w:jc w:val="center"/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  <w:t>课程改革建设项目申报表</w:t>
      </w:r>
    </w:p>
    <w:p w14:paraId="788C337E">
      <w:pPr>
        <w:pStyle w:val="2"/>
        <w:jc w:val="center"/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val="en-US" w:eastAsia="zh-CN" w:bidi="ar"/>
        </w:rPr>
        <w:t>思政专项</w:t>
      </w:r>
      <w:r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  <w:t>）</w:t>
      </w:r>
    </w:p>
    <w:p w14:paraId="30606224">
      <w:pPr>
        <w:rPr>
          <w:rFonts w:hint="eastAsia"/>
          <w:lang w:val="en-US" w:eastAsia="zh-CN"/>
        </w:rPr>
      </w:pPr>
    </w:p>
    <w:p w14:paraId="2ED6CCB8"/>
    <w:p w14:paraId="74BCA558"/>
    <w:tbl>
      <w:tblPr>
        <w:tblStyle w:val="14"/>
        <w:tblW w:w="95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6499"/>
      </w:tblGrid>
      <w:tr w14:paraId="033F1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7E771936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项目名称：</w:t>
            </w:r>
          </w:p>
        </w:tc>
        <w:tc>
          <w:tcPr>
            <w:tcW w:w="6499" w:type="dxa"/>
            <w:tcBorders>
              <w:bottom w:val="single" w:color="auto" w:sz="4" w:space="0"/>
            </w:tcBorders>
          </w:tcPr>
          <w:p w14:paraId="2477061E">
            <w:pPr>
              <w:rPr>
                <w:bCs/>
                <w:sz w:val="36"/>
                <w:szCs w:val="36"/>
              </w:rPr>
            </w:pPr>
          </w:p>
        </w:tc>
      </w:tr>
      <w:tr w14:paraId="6E8DE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04898CCE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课程类型：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6243C7">
            <w:pPr>
              <w:rPr>
                <w:bCs/>
                <w:sz w:val="36"/>
                <w:szCs w:val="36"/>
              </w:rPr>
            </w:pP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 xml:space="preserve">公共基础课       </w:t>
            </w: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>专业课</w:t>
            </w:r>
          </w:p>
          <w:p w14:paraId="340DECAA">
            <w:pPr>
              <w:rPr>
                <w:bCs/>
                <w:sz w:val="36"/>
                <w:szCs w:val="36"/>
              </w:rPr>
            </w:pP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 xml:space="preserve">实践课           </w:t>
            </w: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>其他</w:t>
            </w:r>
          </w:p>
        </w:tc>
      </w:tr>
      <w:tr w14:paraId="203A5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371BCBC9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项目负责人：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</w:tcPr>
          <w:p w14:paraId="5AC19992">
            <w:pPr>
              <w:rPr>
                <w:bCs/>
                <w:sz w:val="36"/>
                <w:szCs w:val="36"/>
              </w:rPr>
            </w:pPr>
          </w:p>
        </w:tc>
      </w:tr>
      <w:tr w14:paraId="129AE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54E319BB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所属部门：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3CA2CF">
            <w:pPr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云南医药健康职业学院（            ）</w:t>
            </w:r>
          </w:p>
        </w:tc>
      </w:tr>
      <w:tr w14:paraId="7AE96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42B9B1B4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起止日期：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4600F1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>年    月   —     年    月</w:t>
            </w:r>
          </w:p>
        </w:tc>
      </w:tr>
      <w:tr w14:paraId="6B5C2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452A5A4F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申请日期：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B009C7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>年    月    日</w:t>
            </w:r>
          </w:p>
        </w:tc>
      </w:tr>
    </w:tbl>
    <w:p w14:paraId="364ADA55">
      <w:pPr>
        <w:rPr>
          <w:rFonts w:ascii="宋体" w:hAnsi="宋体" w:cs="宋体"/>
          <w:sz w:val="32"/>
          <w:szCs w:val="32"/>
          <w:lang w:eastAsia="zh-Hans" w:bidi="ar"/>
        </w:rPr>
      </w:pPr>
    </w:p>
    <w:p w14:paraId="659E8613">
      <w:pPr>
        <w:rPr>
          <w:rFonts w:ascii="宋体" w:hAnsi="宋体" w:cs="宋体"/>
          <w:sz w:val="32"/>
          <w:szCs w:val="32"/>
          <w:lang w:eastAsia="zh-Hans" w:bidi="ar"/>
        </w:rPr>
      </w:pPr>
    </w:p>
    <w:p w14:paraId="2628776F">
      <w:pPr>
        <w:rPr>
          <w:rFonts w:ascii="宋体" w:hAnsi="宋体" w:cs="宋体"/>
          <w:sz w:val="32"/>
          <w:szCs w:val="32"/>
          <w:lang w:eastAsia="zh-Hans" w:bidi="ar"/>
        </w:rPr>
      </w:pPr>
    </w:p>
    <w:p w14:paraId="70513C75">
      <w:pPr>
        <w:pStyle w:val="2"/>
        <w:rPr>
          <w:lang w:eastAsia="zh-Hans"/>
        </w:rPr>
      </w:pPr>
    </w:p>
    <w:p w14:paraId="2D93289A">
      <w:pPr>
        <w:rPr>
          <w:lang w:eastAsia="zh-Hans"/>
        </w:rPr>
      </w:pPr>
    </w:p>
    <w:p w14:paraId="66884951">
      <w:pPr>
        <w:jc w:val="center"/>
        <w:rPr>
          <w:rFonts w:ascii="宋体" w:hAnsi="宋体" w:cs="宋体"/>
          <w:sz w:val="32"/>
          <w:szCs w:val="32"/>
          <w:lang w:bidi="ar"/>
        </w:rPr>
        <w:sectPr>
          <w:headerReference r:id="rId3" w:type="default"/>
          <w:footerReference r:id="rId4" w:type="default"/>
          <w:footerReference r:id="rId5" w:type="even"/>
          <w:footnotePr>
            <w:numFmt w:val="decimalEnclosedCircleChinese"/>
          </w:footnotePr>
          <w:pgSz w:w="11906" w:h="16838"/>
          <w:pgMar w:top="1417" w:right="1531" w:bottom="2041" w:left="1588" w:header="851" w:footer="992" w:gutter="0"/>
          <w:pgNumType w:fmt="decimal"/>
          <w:cols w:space="425" w:num="1"/>
          <w:docGrid w:linePitch="312" w:charSpace="0"/>
        </w:sectPr>
      </w:pPr>
      <w:r>
        <w:rPr>
          <w:rFonts w:hint="eastAsia" w:ascii="宋体" w:hAnsi="宋体" w:cs="宋体"/>
          <w:sz w:val="32"/>
          <w:szCs w:val="32"/>
          <w:lang w:eastAsia="zh-Hans" w:bidi="ar"/>
        </w:rPr>
        <w:t>教务处</w:t>
      </w:r>
      <w:r>
        <w:rPr>
          <w:rFonts w:hint="eastAsia" w:ascii="宋体" w:hAnsi="宋体" w:cs="宋体"/>
          <w:sz w:val="32"/>
          <w:szCs w:val="32"/>
          <w:lang w:bidi="ar"/>
        </w:rPr>
        <w:t>制</w:t>
      </w:r>
    </w:p>
    <w:p w14:paraId="5D5B30C8">
      <w:pPr>
        <w:spacing w:line="460" w:lineRule="exact"/>
        <w:jc w:val="center"/>
        <w:rPr>
          <w:rFonts w:ascii="宋体" w:hAnsi="宋体"/>
          <w:bCs/>
          <w:sz w:val="44"/>
        </w:rPr>
      </w:pPr>
      <w:r>
        <w:rPr>
          <w:rFonts w:hint="eastAsia" w:ascii="宋体" w:hAnsi="宋体"/>
          <w:bCs/>
          <w:sz w:val="44"/>
        </w:rPr>
        <w:t>填</w:t>
      </w:r>
      <w:r>
        <w:rPr>
          <w:rFonts w:ascii="宋体" w:hAnsi="宋体"/>
          <w:bCs/>
          <w:sz w:val="44"/>
        </w:rPr>
        <w:t xml:space="preserve"> 写 说 明</w:t>
      </w:r>
    </w:p>
    <w:p w14:paraId="4774A10F">
      <w:pPr>
        <w:spacing w:line="460" w:lineRule="exact"/>
        <w:rPr>
          <w:rFonts w:ascii="宋体" w:hAnsi="宋体"/>
          <w:sz w:val="30"/>
        </w:rPr>
      </w:pPr>
    </w:p>
    <w:p w14:paraId="3B78FB62">
      <w:pPr>
        <w:spacing w:line="460" w:lineRule="exact"/>
        <w:rPr>
          <w:rFonts w:ascii="宋体" w:hAnsi="宋体"/>
          <w:sz w:val="32"/>
          <w:szCs w:val="24"/>
        </w:rPr>
      </w:pPr>
    </w:p>
    <w:p w14:paraId="00213D67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一、申报书文字表达要明确、</w:t>
      </w:r>
      <w:r>
        <w:rPr>
          <w:rFonts w:hint="eastAsia" w:ascii="宋体" w:hAnsi="宋体"/>
          <w:sz w:val="32"/>
          <w:szCs w:val="32"/>
        </w:rPr>
        <w:t>简洁，</w:t>
      </w:r>
      <w:r>
        <w:rPr>
          <w:rFonts w:hint="eastAsia" w:ascii="宋体" w:hAnsi="宋体"/>
          <w:sz w:val="32"/>
          <w:szCs w:val="24"/>
        </w:rPr>
        <w:t>各项内容要实事求是，真实可靠。</w:t>
      </w:r>
    </w:p>
    <w:p w14:paraId="612323A0">
      <w:pPr>
        <w:spacing w:line="480" w:lineRule="auto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二、所在部门应严格审核，对所填内容的真实性负责。</w:t>
      </w:r>
    </w:p>
    <w:p w14:paraId="436667DF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三、申请书填写一律采用WORD软件、电脑打印，纸质材料要求A4纸双面印刷。</w:t>
      </w:r>
    </w:p>
    <w:p w14:paraId="0D752077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四、严格按表中的提示信息填写，并在填写完毕后及时去掉。</w:t>
      </w:r>
    </w:p>
    <w:p w14:paraId="278F7DE0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五、全文要求宋体小四1.5倍行距编制。</w:t>
      </w:r>
    </w:p>
    <w:p w14:paraId="07252A83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32"/>
          <w:szCs w:val="24"/>
        </w:rPr>
        <w:t>六、各部门意见务必加盖公章，否则推荐无效。</w:t>
      </w:r>
    </w:p>
    <w:p w14:paraId="52D18C48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10F4E564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245FF731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573C7B46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09BE0700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2C7EFD85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2DF2346D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16C31234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76B911E6">
      <w:pPr>
        <w:spacing w:after="120" w:afterLines="50"/>
        <w:rPr>
          <w:rFonts w:hint="eastAsia" w:ascii="宋体" w:hAnsi="宋体" w:cs="宋体"/>
          <w:b/>
          <w:sz w:val="30"/>
          <w:szCs w:val="30"/>
          <w:lang w:bidi="ar"/>
        </w:rPr>
        <w:sectPr>
          <w:headerReference r:id="rId6" w:type="default"/>
          <w:footerReference r:id="rId7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66C9F6AD">
      <w:pPr>
        <w:spacing w:after="120" w:afterLines="50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一、课程负责人情况</w:t>
      </w:r>
    </w:p>
    <w:tbl>
      <w:tblPr>
        <w:tblStyle w:val="13"/>
        <w:tblW w:w="9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322"/>
        <w:gridCol w:w="1085"/>
        <w:gridCol w:w="207"/>
        <w:gridCol w:w="1316"/>
        <w:gridCol w:w="103"/>
        <w:gridCol w:w="1120"/>
        <w:gridCol w:w="161"/>
        <w:gridCol w:w="1131"/>
        <w:gridCol w:w="108"/>
        <w:gridCol w:w="1422"/>
      </w:tblGrid>
      <w:tr w14:paraId="0FA5C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89" w:hRule="atLeast"/>
          <w:jc w:val="center"/>
        </w:trPr>
        <w:tc>
          <w:tcPr>
            <w:tcW w:w="1286" w:type="dxa"/>
            <w:vMerge w:val="restart"/>
            <w:vAlign w:val="center"/>
          </w:tcPr>
          <w:p w14:paraId="7305F769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1-1</w:t>
            </w:r>
          </w:p>
          <w:p w14:paraId="781EE4E8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基本</w:t>
            </w:r>
          </w:p>
          <w:p w14:paraId="6581B35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信息</w:t>
            </w:r>
          </w:p>
        </w:tc>
        <w:tc>
          <w:tcPr>
            <w:tcW w:w="1322" w:type="dxa"/>
            <w:vAlign w:val="center"/>
          </w:tcPr>
          <w:p w14:paraId="26AD3B6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292" w:type="dxa"/>
            <w:gridSpan w:val="2"/>
            <w:vAlign w:val="center"/>
          </w:tcPr>
          <w:p w14:paraId="541AD4C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C4121A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1120" w:type="dxa"/>
            <w:vAlign w:val="center"/>
          </w:tcPr>
          <w:p w14:paraId="5D13699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59476EA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1422" w:type="dxa"/>
            <w:vAlign w:val="center"/>
          </w:tcPr>
          <w:p w14:paraId="3CBF401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1BF5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604EA56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4A2CCA8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  历</w:t>
            </w:r>
          </w:p>
        </w:tc>
        <w:tc>
          <w:tcPr>
            <w:tcW w:w="1292" w:type="dxa"/>
            <w:gridSpan w:val="2"/>
            <w:vAlign w:val="center"/>
          </w:tcPr>
          <w:p w14:paraId="04C7CBF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1C2BF58B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位</w:t>
            </w:r>
          </w:p>
        </w:tc>
        <w:tc>
          <w:tcPr>
            <w:tcW w:w="1120" w:type="dxa"/>
            <w:vAlign w:val="center"/>
          </w:tcPr>
          <w:p w14:paraId="64DCAB3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3C75319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话</w:t>
            </w:r>
          </w:p>
        </w:tc>
        <w:tc>
          <w:tcPr>
            <w:tcW w:w="1422" w:type="dxa"/>
            <w:vAlign w:val="center"/>
          </w:tcPr>
          <w:p w14:paraId="058E17D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0D02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  <w:jc w:val="center"/>
        </w:trPr>
        <w:tc>
          <w:tcPr>
            <w:tcW w:w="1286" w:type="dxa"/>
            <w:vMerge w:val="continue"/>
            <w:vAlign w:val="center"/>
          </w:tcPr>
          <w:p w14:paraId="2599550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6004B62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</w:t>
            </w:r>
          </w:p>
          <w:p w14:paraId="67755DB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术职务</w:t>
            </w:r>
          </w:p>
        </w:tc>
        <w:tc>
          <w:tcPr>
            <w:tcW w:w="1292" w:type="dxa"/>
            <w:gridSpan w:val="2"/>
            <w:vAlign w:val="center"/>
          </w:tcPr>
          <w:p w14:paraId="6344CA4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14ABC20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职业资格证书</w:t>
            </w:r>
          </w:p>
        </w:tc>
        <w:tc>
          <w:tcPr>
            <w:tcW w:w="1120" w:type="dxa"/>
            <w:vAlign w:val="center"/>
          </w:tcPr>
          <w:p w14:paraId="6DBE9D5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5BC54E5F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所在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部门</w:t>
            </w:r>
          </w:p>
        </w:tc>
        <w:tc>
          <w:tcPr>
            <w:tcW w:w="1422" w:type="dxa"/>
            <w:vAlign w:val="center"/>
          </w:tcPr>
          <w:p w14:paraId="018DDF4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D220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1286" w:type="dxa"/>
            <w:vMerge w:val="continue"/>
            <w:vAlign w:val="center"/>
          </w:tcPr>
          <w:p w14:paraId="4524D22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18D26E3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是否本校专任教师</w:t>
            </w:r>
          </w:p>
        </w:tc>
        <w:tc>
          <w:tcPr>
            <w:tcW w:w="6653" w:type="dxa"/>
            <w:gridSpan w:val="9"/>
            <w:vAlign w:val="center"/>
          </w:tcPr>
          <w:p w14:paraId="14DFF7EF">
            <w:pPr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（若否，请注明受聘教师类别及实际工作单位）</w:t>
            </w:r>
          </w:p>
          <w:p w14:paraId="5E8EAA6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5DA3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86" w:type="dxa"/>
            <w:vMerge w:val="restart"/>
            <w:vAlign w:val="center"/>
          </w:tcPr>
          <w:p w14:paraId="288173AE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1-2</w:t>
            </w:r>
          </w:p>
          <w:p w14:paraId="1CFF5018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授课</w:t>
            </w:r>
          </w:p>
          <w:p w14:paraId="09D89B3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2407" w:type="dxa"/>
            <w:gridSpan w:val="2"/>
            <w:vAlign w:val="center"/>
          </w:tcPr>
          <w:p w14:paraId="37A7E90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课程名称</w:t>
            </w:r>
          </w:p>
        </w:tc>
        <w:tc>
          <w:tcPr>
            <w:tcW w:w="1523" w:type="dxa"/>
            <w:gridSpan w:val="2"/>
            <w:vAlign w:val="center"/>
          </w:tcPr>
          <w:p w14:paraId="137C067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课程类别</w:t>
            </w:r>
          </w:p>
        </w:tc>
        <w:tc>
          <w:tcPr>
            <w:tcW w:w="1384" w:type="dxa"/>
            <w:gridSpan w:val="3"/>
            <w:vAlign w:val="center"/>
          </w:tcPr>
          <w:p w14:paraId="3E2A504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授课对象</w:t>
            </w:r>
          </w:p>
        </w:tc>
        <w:tc>
          <w:tcPr>
            <w:tcW w:w="1131" w:type="dxa"/>
            <w:vAlign w:val="center"/>
          </w:tcPr>
          <w:p w14:paraId="13E9EA6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周学时</w:t>
            </w:r>
          </w:p>
        </w:tc>
        <w:tc>
          <w:tcPr>
            <w:tcW w:w="1530" w:type="dxa"/>
            <w:gridSpan w:val="2"/>
            <w:vAlign w:val="center"/>
          </w:tcPr>
          <w:p w14:paraId="5DF0815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听众数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</w:p>
        </w:tc>
      </w:tr>
      <w:tr w14:paraId="04580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14CB7C3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0393E7B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202FAC7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0852E6D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55B4BE6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0E1B94B3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CEC7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082D026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1FAD88B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18490CAF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6A3553E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F2DCAD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43B525AA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6F55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6EA45AA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4A1F422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53F9995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0051682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56C8BE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1C19B6D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4D61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6BEB847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56AB8402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38D36C5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611B576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3839522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3E027276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97C6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39BB991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2F971A0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0350982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59AB80B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CA924F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3EC06F6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3AAF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4" w:hRule="atLeast"/>
          <w:jc w:val="center"/>
        </w:trPr>
        <w:tc>
          <w:tcPr>
            <w:tcW w:w="1286" w:type="dxa"/>
            <w:vAlign w:val="center"/>
          </w:tcPr>
          <w:p w14:paraId="0E619B24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1-3</w:t>
            </w:r>
          </w:p>
          <w:p w14:paraId="7D67959E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教学</w:t>
            </w:r>
          </w:p>
          <w:p w14:paraId="708657B7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研究</w:t>
            </w:r>
          </w:p>
          <w:p w14:paraId="3A3E917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0"/>
          </w:tcPr>
          <w:p w14:paraId="54398B10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1.主持的教学研究课题（含课题名称、来源、年限）（不超过五项）</w:t>
            </w:r>
          </w:p>
          <w:p w14:paraId="3AFB33B2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E1E68A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E38B4E6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32C904C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4030CF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606C3B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43487C4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1BC97AA1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2.作为第一署名人在国内外公开发行的刊物上发表的教学研究论文（含题目、刊物名称、时间）（不超过十项）</w:t>
            </w:r>
          </w:p>
          <w:p w14:paraId="103F57FC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10403B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143841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1CCF0CC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76E7B98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3153AE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2975C9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8255BA3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3.获得的教学表彰/奖励（不超过五项）</w:t>
            </w:r>
          </w:p>
          <w:p w14:paraId="4D1C7BE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9219E42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BD8869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64E232F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5D122B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3BACD6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B1BDF0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2D80B8A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A235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4" w:hRule="atLeast"/>
          <w:jc w:val="center"/>
        </w:trPr>
        <w:tc>
          <w:tcPr>
            <w:tcW w:w="1286" w:type="dxa"/>
            <w:vAlign w:val="center"/>
          </w:tcPr>
          <w:p w14:paraId="68D07B51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1-4</w:t>
            </w:r>
          </w:p>
          <w:p w14:paraId="5F95DC77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学术</w:t>
            </w:r>
          </w:p>
          <w:p w14:paraId="4769E841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研究</w:t>
            </w:r>
          </w:p>
          <w:p w14:paraId="1804B44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0"/>
          </w:tcPr>
          <w:p w14:paraId="6F23405F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1.近三年来承担的学术研究课题（含课题名称、来源、年限、本人所起作用）（不超过五项）</w:t>
            </w:r>
          </w:p>
          <w:p w14:paraId="785BB39A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9759FE6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AE43F0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C85464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395EFE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1F3568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7AEB494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7CB80149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2.在国内外公开发行刊物上发表的学术论文（含题目、刊物名称、署名次序与时间）（不超过五项）</w:t>
            </w:r>
          </w:p>
          <w:p w14:paraId="7C263B8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2773FDA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9C1CF0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3DD805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36FA4C8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3C8982F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B2C2A36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006F6F0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3.获得的学术研究表彰/奖励（含奖项名称、授予单位、署名次序、时间）（不超过五项）</w:t>
            </w:r>
          </w:p>
          <w:p w14:paraId="3BDA9279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6317EEDB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C762AD2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17B31872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2E52C598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50DC014E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5AD96284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4840C72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 w14:paraId="3AC6BE0B"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br w:type="page"/>
      </w:r>
    </w:p>
    <w:p w14:paraId="34102C45">
      <w:pPr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二、教学队伍情况</w:t>
      </w:r>
    </w:p>
    <w:tbl>
      <w:tblPr>
        <w:tblStyle w:val="13"/>
        <w:tblW w:w="9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870"/>
        <w:gridCol w:w="1220"/>
        <w:gridCol w:w="1250"/>
        <w:gridCol w:w="894"/>
        <w:gridCol w:w="780"/>
        <w:gridCol w:w="860"/>
        <w:gridCol w:w="2030"/>
      </w:tblGrid>
      <w:tr w14:paraId="05657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03" w:type="dxa"/>
            <w:vMerge w:val="restart"/>
            <w:vAlign w:val="center"/>
          </w:tcPr>
          <w:p w14:paraId="595E20F3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2-1</w:t>
            </w:r>
          </w:p>
          <w:p w14:paraId="4E509568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人员</w:t>
            </w:r>
          </w:p>
          <w:p w14:paraId="547C01EF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构成</w:t>
            </w:r>
          </w:p>
          <w:p w14:paraId="492CDCF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36867D3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20" w:type="dxa"/>
            <w:vAlign w:val="center"/>
          </w:tcPr>
          <w:p w14:paraId="7921AE4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 名</w:t>
            </w:r>
          </w:p>
        </w:tc>
        <w:tc>
          <w:tcPr>
            <w:tcW w:w="1250" w:type="dxa"/>
            <w:vAlign w:val="center"/>
          </w:tcPr>
          <w:p w14:paraId="69E48A0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出生</w:t>
            </w:r>
          </w:p>
          <w:p w14:paraId="36F6683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年月</w:t>
            </w:r>
          </w:p>
        </w:tc>
        <w:tc>
          <w:tcPr>
            <w:tcW w:w="894" w:type="dxa"/>
            <w:vAlign w:val="center"/>
          </w:tcPr>
          <w:p w14:paraId="37F971B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专业技术职务</w:t>
            </w:r>
          </w:p>
        </w:tc>
        <w:tc>
          <w:tcPr>
            <w:tcW w:w="780" w:type="dxa"/>
            <w:vAlign w:val="center"/>
          </w:tcPr>
          <w:p w14:paraId="53CE7B0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职业资格证书</w:t>
            </w:r>
          </w:p>
        </w:tc>
        <w:tc>
          <w:tcPr>
            <w:tcW w:w="860" w:type="dxa"/>
            <w:vAlign w:val="center"/>
          </w:tcPr>
          <w:p w14:paraId="0BCCEEF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专业</w:t>
            </w:r>
          </w:p>
          <w:p w14:paraId="37E1350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领域</w:t>
            </w:r>
          </w:p>
        </w:tc>
        <w:tc>
          <w:tcPr>
            <w:tcW w:w="2030" w:type="dxa"/>
            <w:vAlign w:val="center"/>
          </w:tcPr>
          <w:p w14:paraId="1BDFEF6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在课程教学中承担的任务</w:t>
            </w:r>
          </w:p>
        </w:tc>
      </w:tr>
      <w:tr w14:paraId="2D732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303" w:type="dxa"/>
            <w:vMerge w:val="continue"/>
          </w:tcPr>
          <w:p w14:paraId="1D0ECA4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3CC2F6B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20" w:type="dxa"/>
          </w:tcPr>
          <w:p w14:paraId="727B478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09475CB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3B79C0F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78C9C83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47A7086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27BFEB2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0518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03" w:type="dxa"/>
            <w:vMerge w:val="continue"/>
          </w:tcPr>
          <w:p w14:paraId="130ECF7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0CC080A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220" w:type="dxa"/>
          </w:tcPr>
          <w:p w14:paraId="5FC3FAD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7F472EE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1DB9DCA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4C2EBC1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579325B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532C0CC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E595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03" w:type="dxa"/>
            <w:vMerge w:val="continue"/>
          </w:tcPr>
          <w:p w14:paraId="66BD57D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282B899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220" w:type="dxa"/>
          </w:tcPr>
          <w:p w14:paraId="3BE14B6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58E994A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1EF8936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48977E5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48C79D0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17D79AA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0141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03" w:type="dxa"/>
            <w:vMerge w:val="continue"/>
          </w:tcPr>
          <w:p w14:paraId="78F1097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710DE66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220" w:type="dxa"/>
          </w:tcPr>
          <w:p w14:paraId="1436B0CB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682C2F2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79BDBCE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5587CD2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0C99E64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73978C5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400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00FFB7D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4F28B0D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220" w:type="dxa"/>
          </w:tcPr>
          <w:p w14:paraId="0EAB262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1D18B68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7EFC655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611BBD1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16A6B39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5D805D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0163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40723DB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41A7DD1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220" w:type="dxa"/>
          </w:tcPr>
          <w:p w14:paraId="24A61BA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5C886A8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6EF9A6B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222A6D7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5A8808B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22EA736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BEB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48F8BD8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080D292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220" w:type="dxa"/>
          </w:tcPr>
          <w:p w14:paraId="6CAE4F5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0C902E5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7167099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7E8907D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33A7BFD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7DEAE90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AC6F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25443B3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6ACA2E0B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220" w:type="dxa"/>
          </w:tcPr>
          <w:p w14:paraId="231CF64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7DDC4B6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3546C88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1AA1362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099CD54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32D8B2E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6761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5990B1A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58902DC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1220" w:type="dxa"/>
          </w:tcPr>
          <w:p w14:paraId="366AD69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6D680FE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35D72F0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5A951DF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6EE4C69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34FA30FB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9BF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284871F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6FDE85C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1220" w:type="dxa"/>
          </w:tcPr>
          <w:p w14:paraId="6B3B66C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6C2BAAB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4D3FBC5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7CBF7D3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0C9659B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01186B3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1431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0" w:hRule="atLeast"/>
          <w:jc w:val="center"/>
        </w:trPr>
        <w:tc>
          <w:tcPr>
            <w:tcW w:w="1303" w:type="dxa"/>
            <w:vAlign w:val="center"/>
          </w:tcPr>
          <w:p w14:paraId="2099D7E0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2-2</w:t>
            </w:r>
          </w:p>
          <w:p w14:paraId="19253BE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教学队伍整体结构</w:t>
            </w:r>
          </w:p>
        </w:tc>
        <w:tc>
          <w:tcPr>
            <w:tcW w:w="7904" w:type="dxa"/>
            <w:gridSpan w:val="7"/>
          </w:tcPr>
          <w:p w14:paraId="00E7D3E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“双师”比例、专兼教师比例、年龄结构、称及职业资格结构等，不超过200字</w:t>
            </w:r>
          </w:p>
        </w:tc>
      </w:tr>
      <w:tr w14:paraId="2680E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7" w:hRule="atLeast"/>
          <w:jc w:val="center"/>
        </w:trPr>
        <w:tc>
          <w:tcPr>
            <w:tcW w:w="1303" w:type="dxa"/>
            <w:vAlign w:val="center"/>
          </w:tcPr>
          <w:p w14:paraId="51E843EF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2-3</w:t>
            </w:r>
          </w:p>
          <w:p w14:paraId="77BF2CAC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教学改革与技术服务/培训</w:t>
            </w:r>
          </w:p>
        </w:tc>
        <w:tc>
          <w:tcPr>
            <w:tcW w:w="7904" w:type="dxa"/>
            <w:gridSpan w:val="7"/>
          </w:tcPr>
          <w:p w14:paraId="422B925A">
            <w:pPr>
              <w:numPr>
                <w:ilvl w:val="0"/>
                <w:numId w:val="1"/>
              </w:num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近三年来教学改革、教学研究成果及其解决的问题（不超过十项）</w:t>
            </w:r>
          </w:p>
          <w:p w14:paraId="3796134A">
            <w:pPr>
              <w:pStyle w:val="2"/>
            </w:pPr>
          </w:p>
          <w:p w14:paraId="7BF7EDCE"/>
          <w:p w14:paraId="143272B2">
            <w:pPr>
              <w:pStyle w:val="2"/>
            </w:pPr>
          </w:p>
          <w:p w14:paraId="7648E72A"/>
          <w:p w14:paraId="64820874">
            <w:pPr>
              <w:pStyle w:val="2"/>
            </w:pPr>
          </w:p>
          <w:p w14:paraId="1166EF3A"/>
          <w:p w14:paraId="23A193E3">
            <w:pPr>
              <w:pStyle w:val="2"/>
            </w:pPr>
          </w:p>
          <w:p w14:paraId="1EC9A367"/>
          <w:p w14:paraId="3B825418">
            <w:pPr>
              <w:pStyle w:val="2"/>
            </w:pPr>
          </w:p>
          <w:p w14:paraId="02296322">
            <w:pPr>
              <w:spacing w:before="120" w:beforeLines="50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2.主持或参与的技术开发、技术服务（培训）项目、完成情况及成果、效益，不超过200字</w:t>
            </w:r>
          </w:p>
        </w:tc>
      </w:tr>
      <w:tr w14:paraId="34F65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3" w:hRule="atLeast"/>
          <w:jc w:val="center"/>
        </w:trPr>
        <w:tc>
          <w:tcPr>
            <w:tcW w:w="1303" w:type="dxa"/>
            <w:vAlign w:val="center"/>
          </w:tcPr>
          <w:p w14:paraId="100052A9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2-4</w:t>
            </w:r>
          </w:p>
          <w:p w14:paraId="58259F48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师资培养</w:t>
            </w:r>
          </w:p>
        </w:tc>
        <w:tc>
          <w:tcPr>
            <w:tcW w:w="7904" w:type="dxa"/>
            <w:gridSpan w:val="7"/>
          </w:tcPr>
          <w:p w14:paraId="1BC6A603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近三年师资培养情况，不超过300字（包括职教理论水平、专业技术水平提高，教学能力、职业能力培养等）</w:t>
            </w:r>
          </w:p>
          <w:p w14:paraId="6366FBC4">
            <w:pPr>
              <w:adjustRightInd w:val="0"/>
              <w:snapToGrid w:val="0"/>
              <w:spacing w:line="480" w:lineRule="exact"/>
              <w:jc w:val="left"/>
              <w:rPr>
                <w:rFonts w:ascii="宋体" w:hAnsi="宋体"/>
                <w:snapToGrid w:val="0"/>
                <w:sz w:val="24"/>
              </w:rPr>
            </w:pPr>
          </w:p>
        </w:tc>
      </w:tr>
    </w:tbl>
    <w:p w14:paraId="372EC7C0">
      <w:pPr>
        <w:adjustRightInd w:val="0"/>
        <w:snapToGrid w:val="0"/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三、课程设置</w:t>
      </w:r>
    </w:p>
    <w:tbl>
      <w:tblPr>
        <w:tblStyle w:val="14"/>
        <w:tblW w:w="91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4"/>
      </w:tblGrid>
      <w:tr w14:paraId="66610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4" w:type="dxa"/>
          </w:tcPr>
          <w:p w14:paraId="35320821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1.课程性质与作用，不超过500字</w:t>
            </w:r>
          </w:p>
          <w:p w14:paraId="41428065">
            <w:pPr>
              <w:spacing w:before="120" w:beforeLines="50"/>
              <w:jc w:val="left"/>
              <w:rPr>
                <w:rFonts w:ascii="宋体" w:hAnsi="宋体"/>
                <w:sz w:val="24"/>
              </w:rPr>
            </w:pPr>
          </w:p>
          <w:p w14:paraId="2F20BE7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712503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BCE51D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3A21FF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536D98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1F14C34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9CEF15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8E3103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7090764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C1CDEFE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FA86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4" w:type="dxa"/>
          </w:tcPr>
          <w:p w14:paraId="7A9DB92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bookmarkStart w:id="1" w:name="_GoBack"/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</w:rPr>
              <w:t>课程设计的理念与思路，不超过800字</w:t>
            </w:r>
          </w:p>
          <w:p w14:paraId="463D4AA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092F6D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2AE4CF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42304E3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2EEEF7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FCC7A1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C645E9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18B6233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1919F1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8AA4AB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3C98902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8"/>
                <w:szCs w:val="28"/>
              </w:rPr>
            </w:pPr>
          </w:p>
          <w:p w14:paraId="0CD66554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bookmarkEnd w:id="1"/>
    </w:tbl>
    <w:p w14:paraId="5E7FD0A0">
      <w:pPr>
        <w:adjustRightInd w:val="0"/>
        <w:snapToGrid w:val="0"/>
        <w:spacing w:after="120" w:afterLine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四、教学内容</w:t>
      </w:r>
    </w:p>
    <w:tbl>
      <w:tblPr>
        <w:tblStyle w:val="13"/>
        <w:tblW w:w="89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3"/>
      </w:tblGrid>
      <w:tr w14:paraId="368D1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8953" w:type="dxa"/>
          </w:tcPr>
          <w:p w14:paraId="702C8A07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1.教学内容的针对性与适用性，不超过500字</w:t>
            </w:r>
          </w:p>
          <w:p w14:paraId="0389129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738005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BA312E4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FA00B5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A482E4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DDF5E5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9AB296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1929D4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5451EE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4E766B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6DA56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2" w:hRule="atLeast"/>
          <w:jc w:val="center"/>
        </w:trPr>
        <w:tc>
          <w:tcPr>
            <w:tcW w:w="8953" w:type="dxa"/>
          </w:tcPr>
          <w:p w14:paraId="0BAED58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2.教学内容的组织与安排，不超过500字</w:t>
            </w:r>
          </w:p>
        </w:tc>
      </w:tr>
    </w:tbl>
    <w:p w14:paraId="3EF58927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14:paraId="38CA5C82">
      <w:p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 xml:space="preserve">五、课程考核方式 </w:t>
      </w:r>
    </w:p>
    <w:tbl>
      <w:tblPr>
        <w:tblStyle w:val="13"/>
        <w:tblW w:w="8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5"/>
      </w:tblGrid>
      <w:tr w14:paraId="614A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  <w:jc w:val="center"/>
        </w:trPr>
        <w:tc>
          <w:tcPr>
            <w:tcW w:w="8855" w:type="dxa"/>
          </w:tcPr>
          <w:p w14:paraId="6D50A0B7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1.考试范围、题型，不超过500字</w:t>
            </w:r>
          </w:p>
          <w:p w14:paraId="7ECD1C5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0FCE5F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D952A2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855877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4877E7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E90F83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023DA3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80392B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7C79BA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47F28D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FCAC82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6F8708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7A6A8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3" w:hRule="atLeast"/>
          <w:jc w:val="center"/>
        </w:trPr>
        <w:tc>
          <w:tcPr>
            <w:tcW w:w="8855" w:type="dxa"/>
          </w:tcPr>
          <w:p w14:paraId="07EA617B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2.考核方式，不超过500字（包括过程性考核模块和期末考核模块，考核归档材料如作品、汇报表演PPT、能力测评、调研报告、闭卷考试等）</w:t>
            </w:r>
          </w:p>
          <w:p w14:paraId="257DBF6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4D2D82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E1D6EF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F5C9A2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618B75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2B0F3B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F44A91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656A6E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7B4B33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11BE124D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14:paraId="27C9551A">
      <w:p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六、教学方法与手段</w:t>
      </w:r>
    </w:p>
    <w:tbl>
      <w:tblPr>
        <w:tblStyle w:val="13"/>
        <w:tblW w:w="8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3"/>
      </w:tblGrid>
      <w:tr w14:paraId="7F055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6" w:hRule="atLeast"/>
          <w:jc w:val="center"/>
        </w:trPr>
        <w:tc>
          <w:tcPr>
            <w:tcW w:w="8773" w:type="dxa"/>
          </w:tcPr>
          <w:p w14:paraId="5D48E64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1.教学模式的设计与创新，不超过500字</w:t>
            </w:r>
          </w:p>
        </w:tc>
      </w:tr>
      <w:tr w14:paraId="14B8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2" w:hRule="atLeast"/>
          <w:jc w:val="center"/>
        </w:trPr>
        <w:tc>
          <w:tcPr>
            <w:tcW w:w="8773" w:type="dxa"/>
          </w:tcPr>
          <w:p w14:paraId="79E176B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2.教学方法的运用，不超过500字</w:t>
            </w:r>
          </w:p>
        </w:tc>
      </w:tr>
      <w:tr w14:paraId="410C9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5" w:hRule="atLeast"/>
          <w:jc w:val="center"/>
        </w:trPr>
        <w:tc>
          <w:tcPr>
            <w:tcW w:w="8773" w:type="dxa"/>
            <w:tcBorders>
              <w:bottom w:val="single" w:color="auto" w:sz="4" w:space="0"/>
            </w:tcBorders>
          </w:tcPr>
          <w:p w14:paraId="05137A7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3.现代教学技术手段的应用，不超过500字</w:t>
            </w:r>
          </w:p>
        </w:tc>
      </w:tr>
      <w:tr w14:paraId="2C70F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1" w:hRule="atLeast"/>
          <w:jc w:val="center"/>
        </w:trPr>
        <w:tc>
          <w:tcPr>
            <w:tcW w:w="8773" w:type="dxa"/>
          </w:tcPr>
          <w:p w14:paraId="1ACF611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4.网络教学资源，不超过500字</w:t>
            </w:r>
          </w:p>
        </w:tc>
      </w:tr>
    </w:tbl>
    <w:p w14:paraId="369F7A58">
      <w:pPr>
        <w:adjustRightInd w:val="0"/>
        <w:snapToGrid w:val="0"/>
        <w:spacing w:after="120" w:afterLines="50"/>
        <w:rPr>
          <w:rFonts w:ascii="宋体" w:hAnsi="宋体"/>
          <w:sz w:val="28"/>
          <w:szCs w:val="28"/>
        </w:rPr>
      </w:pPr>
      <w:r>
        <w:rPr>
          <w:rFonts w:ascii="宋体" w:hAnsi="宋体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七、实践条件</w:t>
      </w:r>
    </w:p>
    <w:tbl>
      <w:tblPr>
        <w:tblStyle w:val="13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47B1A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3" w:hRule="atLeast"/>
          <w:jc w:val="center"/>
        </w:trPr>
        <w:tc>
          <w:tcPr>
            <w:tcW w:w="8720" w:type="dxa"/>
          </w:tcPr>
          <w:p w14:paraId="3FC7A2DE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实践条件保障，不超过500字</w:t>
            </w:r>
          </w:p>
          <w:p w14:paraId="7FA0ABF8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7A2F8525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7A43D344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08E21A6B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64B1AB8F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6A276D99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58AA2A82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7AA75A17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374550C2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37A95C3C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100ABDEF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33BC4D6E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1C6B4358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1AF3D6E6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13675AE7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2FFF88B7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21CD8809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13491D9D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3B2F005F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62AD6ACC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5242AA45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43FA515B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511C2BE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0A3C20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19218DBE">
      <w:pPr>
        <w:adjustRightInd w:val="0"/>
        <w:snapToGrid w:val="0"/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八、教学效果</w:t>
      </w:r>
    </w:p>
    <w:tbl>
      <w:tblPr>
        <w:tblStyle w:val="13"/>
        <w:tblW w:w="8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8"/>
      </w:tblGrid>
      <w:tr w14:paraId="1263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3" w:hRule="atLeast"/>
          <w:jc w:val="center"/>
        </w:trPr>
        <w:tc>
          <w:tcPr>
            <w:tcW w:w="8668" w:type="dxa"/>
          </w:tcPr>
          <w:p w14:paraId="7FEF6AA4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1.校内督导及学生评价，不超过500字</w:t>
            </w:r>
          </w:p>
        </w:tc>
      </w:tr>
      <w:tr w14:paraId="6923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  <w:jc w:val="center"/>
        </w:trPr>
        <w:tc>
          <w:tcPr>
            <w:tcW w:w="8668" w:type="dxa"/>
          </w:tcPr>
          <w:p w14:paraId="2BBBD9C7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2.社会认可度，不超过500字</w:t>
            </w:r>
          </w:p>
        </w:tc>
      </w:tr>
    </w:tbl>
    <w:p w14:paraId="4B5F6E16">
      <w:pPr>
        <w:adjustRightInd w:val="0"/>
        <w:snapToGrid w:val="0"/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4"/>
        </w:rPr>
        <w:br w:type="page"/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30"/>
          <w:szCs w:val="30"/>
          <w:lang w:bidi="ar"/>
        </w:rPr>
        <w:t>九、特色与创新</w:t>
      </w:r>
    </w:p>
    <w:tbl>
      <w:tblPr>
        <w:tblStyle w:val="13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5"/>
      </w:tblGrid>
      <w:tr w14:paraId="1C59D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7" w:hRule="atLeast"/>
          <w:jc w:val="center"/>
        </w:trPr>
        <w:tc>
          <w:tcPr>
            <w:tcW w:w="8645" w:type="dxa"/>
          </w:tcPr>
          <w:p w14:paraId="0766270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本课程的特色与创新点，不超过1000字（在课程建设、课程改革和课程教学上的突破及独创性成果，对同类课程建设具有积极引导意义和实际借鉴作用）</w:t>
            </w:r>
          </w:p>
          <w:p w14:paraId="23C099C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B8F83F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0D19A9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C5262B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28E386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215A6C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B9F3E2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C6CA07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2C9D63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62444C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79A6A5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1C7E49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34DE84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12C46E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16C5D5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D5FA6C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BA55DD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58BE59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BDCD1C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986C29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9B5FF3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02FB7A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39CE280A">
      <w:pPr>
        <w:widowControl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br w:type="page"/>
      </w:r>
    </w:p>
    <w:p w14:paraId="524FE634">
      <w:p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十、课程建设规划</w:t>
      </w:r>
    </w:p>
    <w:tbl>
      <w:tblPr>
        <w:tblStyle w:val="13"/>
        <w:tblW w:w="8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5"/>
      </w:tblGrid>
      <w:tr w14:paraId="097FE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5" w:hRule="atLeast"/>
          <w:jc w:val="center"/>
        </w:trPr>
        <w:tc>
          <w:tcPr>
            <w:tcW w:w="8615" w:type="dxa"/>
          </w:tcPr>
          <w:p w14:paraId="385D0B1D"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本课程的建设目标、进度等，不超过1000字</w:t>
            </w:r>
          </w:p>
        </w:tc>
      </w:tr>
    </w:tbl>
    <w:p w14:paraId="4B255C9B">
      <w:pPr>
        <w:adjustRightInd w:val="0"/>
        <w:snapToGrid w:val="0"/>
        <w:spacing w:line="48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十一、审核意见</w:t>
      </w:r>
    </w:p>
    <w:tbl>
      <w:tblPr>
        <w:tblStyle w:val="13"/>
        <w:tblpPr w:leftFromText="180" w:rightFromText="180" w:vertAnchor="text" w:horzAnchor="margin" w:tblpXSpec="center" w:tblpY="125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7335"/>
      </w:tblGrid>
      <w:tr w14:paraId="6D068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0" w:hRule="atLeast"/>
        </w:trPr>
        <w:tc>
          <w:tcPr>
            <w:tcW w:w="1665" w:type="dxa"/>
            <w:vAlign w:val="center"/>
          </w:tcPr>
          <w:p w14:paraId="04D2E8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</w:p>
          <w:p w14:paraId="4E3D93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7CF5354E">
            <w:pPr>
              <w:rPr>
                <w:sz w:val="24"/>
                <w:szCs w:val="24"/>
              </w:rPr>
            </w:pPr>
          </w:p>
          <w:p w14:paraId="43922B2E">
            <w:pPr>
              <w:rPr>
                <w:sz w:val="24"/>
                <w:szCs w:val="24"/>
              </w:rPr>
            </w:pPr>
          </w:p>
          <w:p w14:paraId="60C629F1">
            <w:pPr>
              <w:rPr>
                <w:rFonts w:hint="eastAsia"/>
                <w:sz w:val="24"/>
                <w:szCs w:val="24"/>
              </w:rPr>
            </w:pPr>
          </w:p>
          <w:p w14:paraId="2A9184A1">
            <w:pPr>
              <w:rPr>
                <w:rFonts w:hint="eastAsia"/>
                <w:sz w:val="24"/>
                <w:szCs w:val="24"/>
              </w:rPr>
            </w:pPr>
          </w:p>
          <w:p w14:paraId="65A17C1C">
            <w:pPr>
              <w:rPr>
                <w:rFonts w:hint="eastAsia"/>
                <w:sz w:val="24"/>
                <w:szCs w:val="24"/>
              </w:rPr>
            </w:pPr>
          </w:p>
          <w:p w14:paraId="63AF0C0A">
            <w:pPr>
              <w:rPr>
                <w:rFonts w:hint="eastAsia"/>
                <w:sz w:val="24"/>
                <w:szCs w:val="24"/>
              </w:rPr>
            </w:pPr>
          </w:p>
          <w:p w14:paraId="2D677B30">
            <w:pPr>
              <w:pStyle w:val="2"/>
              <w:rPr>
                <w:rFonts w:hint="eastAsia"/>
              </w:rPr>
            </w:pPr>
          </w:p>
          <w:p w14:paraId="56A6673B">
            <w:pPr>
              <w:rPr>
                <w:rFonts w:hint="eastAsia"/>
                <w:sz w:val="24"/>
                <w:szCs w:val="24"/>
              </w:rPr>
            </w:pPr>
          </w:p>
          <w:p w14:paraId="3254D6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</w:t>
            </w:r>
          </w:p>
          <w:p w14:paraId="56233816">
            <w:pPr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8"/>
                <w:lang w:bidi="ar"/>
              </w:rPr>
              <w:t>（</w:t>
            </w:r>
            <w:r>
              <w:rPr>
                <w:rFonts w:hint="eastAsia"/>
                <w:sz w:val="28"/>
                <w:szCs w:val="24"/>
                <w:lang w:bidi="ar"/>
              </w:rPr>
              <w:t>公章）</w:t>
            </w:r>
          </w:p>
          <w:p w14:paraId="3B7C7BBC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日</w:t>
            </w:r>
            <w:r>
              <w:rPr>
                <w:rFonts w:hint="eastAsia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14:paraId="16E2F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5" w:type="dxa"/>
            <w:vAlign w:val="center"/>
          </w:tcPr>
          <w:p w14:paraId="58C0C3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党委</w:t>
            </w:r>
          </w:p>
          <w:p w14:paraId="3A86DA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4BAB580C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（人文哲学社会科学类、意识形态较强和涉及国家主权、安全、民族、宗教的课程须经过学校党委审核）</w:t>
            </w:r>
          </w:p>
          <w:p w14:paraId="3E1BE8BC">
            <w:pPr>
              <w:rPr>
                <w:sz w:val="24"/>
                <w:szCs w:val="24"/>
              </w:rPr>
            </w:pPr>
          </w:p>
          <w:p w14:paraId="7F93DBC8">
            <w:pPr>
              <w:rPr>
                <w:sz w:val="24"/>
                <w:szCs w:val="24"/>
              </w:rPr>
            </w:pPr>
          </w:p>
          <w:p w14:paraId="591CF398">
            <w:pPr>
              <w:pStyle w:val="2"/>
              <w:rPr>
                <w:sz w:val="24"/>
                <w:szCs w:val="24"/>
              </w:rPr>
            </w:pPr>
          </w:p>
          <w:p w14:paraId="7379D7E8"/>
          <w:p w14:paraId="3736AE5E">
            <w:pPr>
              <w:pStyle w:val="2"/>
              <w:rPr>
                <w:sz w:val="24"/>
                <w:szCs w:val="24"/>
              </w:rPr>
            </w:pPr>
          </w:p>
          <w:p w14:paraId="4F587CA0"/>
          <w:p w14:paraId="760CBB69">
            <w:pPr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8"/>
                <w:lang w:bidi="ar"/>
              </w:rPr>
              <w:t>（</w:t>
            </w:r>
            <w:r>
              <w:rPr>
                <w:rFonts w:hint="eastAsia"/>
                <w:sz w:val="28"/>
                <w:szCs w:val="24"/>
                <w:lang w:bidi="ar"/>
              </w:rPr>
              <w:t>公章）</w:t>
            </w:r>
          </w:p>
          <w:p w14:paraId="07E284E5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日</w:t>
            </w:r>
            <w:r>
              <w:rPr>
                <w:rFonts w:hint="eastAsia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14:paraId="22D85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0" w:hRule="atLeast"/>
        </w:trPr>
        <w:tc>
          <w:tcPr>
            <w:tcW w:w="1665" w:type="dxa"/>
            <w:vAlign w:val="center"/>
          </w:tcPr>
          <w:p w14:paraId="6907B11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学校主管部门意见</w:t>
            </w:r>
          </w:p>
        </w:tc>
        <w:tc>
          <w:tcPr>
            <w:tcW w:w="7335" w:type="dxa"/>
          </w:tcPr>
          <w:p w14:paraId="64919065">
            <w:pPr>
              <w:rPr>
                <w:sz w:val="24"/>
                <w:szCs w:val="24"/>
              </w:rPr>
            </w:pPr>
          </w:p>
          <w:p w14:paraId="091F0CA0">
            <w:pPr>
              <w:rPr>
                <w:sz w:val="24"/>
                <w:szCs w:val="24"/>
              </w:rPr>
            </w:pPr>
          </w:p>
          <w:p w14:paraId="2BF72B28">
            <w:pPr>
              <w:rPr>
                <w:sz w:val="24"/>
                <w:szCs w:val="24"/>
              </w:rPr>
            </w:pPr>
          </w:p>
          <w:p w14:paraId="071989F5">
            <w:pPr>
              <w:pStyle w:val="2"/>
            </w:pPr>
          </w:p>
          <w:p w14:paraId="52B883B7"/>
          <w:p w14:paraId="25AF0B7B">
            <w:pPr>
              <w:pStyle w:val="2"/>
            </w:pPr>
          </w:p>
          <w:p w14:paraId="427B4AD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</w:t>
            </w:r>
          </w:p>
          <w:p w14:paraId="28B7540D">
            <w:pPr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8"/>
                <w:lang w:bidi="ar"/>
              </w:rPr>
              <w:t>（</w:t>
            </w:r>
            <w:r>
              <w:rPr>
                <w:rFonts w:hint="eastAsia"/>
                <w:sz w:val="28"/>
                <w:szCs w:val="24"/>
                <w:lang w:bidi="ar"/>
              </w:rPr>
              <w:t>公章）</w:t>
            </w:r>
          </w:p>
          <w:p w14:paraId="490212E4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日</w:t>
            </w:r>
            <w:r>
              <w:rPr>
                <w:rFonts w:hint="eastAsia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14:paraId="257934A7">
      <w:pPr>
        <w:tabs>
          <w:tab w:val="left" w:pos="726"/>
        </w:tabs>
        <w:bidi w:val="0"/>
        <w:jc w:val="lef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D6DB0FC-28F7-4840-814D-B06CA05D1179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88B3F68-F24C-4C61-8823-35B94BA0A3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E5142A">
    <w:pPr>
      <w:snapToGrid w:val="0"/>
      <w:jc w:val="left"/>
      <w:rPr>
        <w:rStyle w:val="16"/>
        <w:rFonts w:asciiTheme="minorHAnsi" w:hAnsiTheme="minorHAnsi" w:eastAsiaTheme="minorEastAsia" w:cstheme="minorBid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B69C5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B69C5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F0C2CE5">
    <w:pPr>
      <w:snapToGrid w:val="0"/>
      <w:ind w:right="360"/>
      <w:jc w:val="left"/>
      <w:rPr>
        <w:rFonts w:asciiTheme="minorHAnsi" w:hAnsiTheme="minorHAnsi" w:eastAsiaTheme="minorEastAsia" w:cstheme="minorBid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19466">
    <w:pPr>
      <w:framePr w:wrap="around" w:vAnchor="text" w:hAnchor="margin" w:xAlign="center" w:y="1"/>
      <w:snapToGrid w:val="0"/>
      <w:jc w:val="left"/>
      <w:rPr>
        <w:rStyle w:val="16"/>
        <w:rFonts w:asciiTheme="minorHAnsi" w:hAnsiTheme="minorHAnsi" w:eastAsiaTheme="minorEastAsia" w:cstheme="minorBidi"/>
        <w:sz w:val="18"/>
        <w:szCs w:val="18"/>
      </w:rPr>
    </w:pPr>
    <w:r>
      <w:rPr>
        <w:rStyle w:val="16"/>
        <w:rFonts w:asciiTheme="minorHAnsi" w:hAnsiTheme="minorHAnsi" w:eastAsiaTheme="minorEastAsia" w:cstheme="minorBidi"/>
        <w:sz w:val="18"/>
        <w:szCs w:val="18"/>
      </w:rPr>
      <w:fldChar w:fldCharType="begin"/>
    </w:r>
    <w:r>
      <w:rPr>
        <w:rStyle w:val="16"/>
        <w:rFonts w:asciiTheme="minorHAnsi" w:hAnsiTheme="minorHAnsi" w:eastAsiaTheme="minorEastAsia" w:cstheme="minorBidi"/>
        <w:sz w:val="18"/>
        <w:szCs w:val="18"/>
      </w:rPr>
      <w:instrText xml:space="preserve">PAGE  </w:instrText>
    </w:r>
    <w:r>
      <w:rPr>
        <w:rStyle w:val="16"/>
        <w:rFonts w:asciiTheme="minorHAnsi" w:hAnsiTheme="minorHAnsi" w:eastAsiaTheme="minorEastAsia" w:cstheme="minorBidi"/>
        <w:sz w:val="18"/>
        <w:szCs w:val="18"/>
      </w:rPr>
      <w:fldChar w:fldCharType="separate"/>
    </w:r>
    <w:r>
      <w:rPr>
        <w:rStyle w:val="16"/>
        <w:rFonts w:asciiTheme="minorHAnsi" w:hAnsiTheme="minorHAnsi" w:eastAsiaTheme="minorEastAsia" w:cstheme="minorBidi"/>
        <w:sz w:val="18"/>
        <w:szCs w:val="18"/>
      </w:rPr>
      <w:t>- 60 -</w:t>
    </w:r>
    <w:r>
      <w:rPr>
        <w:rStyle w:val="16"/>
        <w:rFonts w:asciiTheme="minorHAnsi" w:hAnsiTheme="minorHAnsi" w:eastAsiaTheme="minorEastAsia" w:cstheme="minorBidi"/>
        <w:sz w:val="18"/>
        <w:szCs w:val="18"/>
      </w:rPr>
      <w:fldChar w:fldCharType="end"/>
    </w:r>
  </w:p>
  <w:p w14:paraId="0A28074F">
    <w:pPr>
      <w:snapToGrid w:val="0"/>
      <w:ind w:right="360"/>
      <w:jc w:val="left"/>
      <w:rPr>
        <w:rFonts w:asciiTheme="minorHAnsi" w:hAnsiTheme="minorHAnsi" w:eastAsiaTheme="minorEastAsia" w:cstheme="minorBid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89220">
    <w:pPr>
      <w:pStyle w:val="5"/>
      <w:rPr>
        <w:rStyle w:val="16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851E8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851E8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5EBC5DD"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61F2A">
    <w:pPr>
      <w:snapToGrid w:val="0"/>
      <w:rPr>
        <w:rFonts w:asciiTheme="minorHAnsi" w:hAnsiTheme="minorHAnsi" w:eastAsiaTheme="minorEastAsia" w:cstheme="minorBidi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2E901E">
    <w:pPr>
      <w:pStyle w:val="6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852AEB"/>
    <w:multiLevelType w:val="singleLevel"/>
    <w:tmpl w:val="D9852A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xYWRmYTU3ZDVhNDA0ZmNjNWMxNWRjZTU1MDg5Y2EifQ=="/>
  </w:docVars>
  <w:rsids>
    <w:rsidRoot w:val="5A81123C"/>
    <w:rsid w:val="00027A3A"/>
    <w:rsid w:val="001D5FB4"/>
    <w:rsid w:val="00215AA4"/>
    <w:rsid w:val="00320C0D"/>
    <w:rsid w:val="0043117E"/>
    <w:rsid w:val="00444741"/>
    <w:rsid w:val="005636C1"/>
    <w:rsid w:val="00784E91"/>
    <w:rsid w:val="00966473"/>
    <w:rsid w:val="00991ADF"/>
    <w:rsid w:val="009D7D52"/>
    <w:rsid w:val="009E17A9"/>
    <w:rsid w:val="00B15EA8"/>
    <w:rsid w:val="00BE0CAE"/>
    <w:rsid w:val="00C0479E"/>
    <w:rsid w:val="00E57916"/>
    <w:rsid w:val="00F3471A"/>
    <w:rsid w:val="01830099"/>
    <w:rsid w:val="01AA3877"/>
    <w:rsid w:val="01FE5971"/>
    <w:rsid w:val="025A704C"/>
    <w:rsid w:val="03451AAA"/>
    <w:rsid w:val="036A4A60"/>
    <w:rsid w:val="03C03826"/>
    <w:rsid w:val="03C76963"/>
    <w:rsid w:val="0402799B"/>
    <w:rsid w:val="04EF43C3"/>
    <w:rsid w:val="052120A3"/>
    <w:rsid w:val="053D0EA4"/>
    <w:rsid w:val="057C377D"/>
    <w:rsid w:val="05A827C4"/>
    <w:rsid w:val="06DF3FC3"/>
    <w:rsid w:val="070B4DB8"/>
    <w:rsid w:val="077010BF"/>
    <w:rsid w:val="0797664C"/>
    <w:rsid w:val="07F7533D"/>
    <w:rsid w:val="08760957"/>
    <w:rsid w:val="08A52FEB"/>
    <w:rsid w:val="08AC6127"/>
    <w:rsid w:val="08B651F8"/>
    <w:rsid w:val="08BA0844"/>
    <w:rsid w:val="08C416C3"/>
    <w:rsid w:val="09212671"/>
    <w:rsid w:val="09772BD9"/>
    <w:rsid w:val="0BBC0D77"/>
    <w:rsid w:val="0BCF2858"/>
    <w:rsid w:val="0C613F39"/>
    <w:rsid w:val="0CC71781"/>
    <w:rsid w:val="0CE52401"/>
    <w:rsid w:val="0D9D24E2"/>
    <w:rsid w:val="0E7B2823"/>
    <w:rsid w:val="103A226A"/>
    <w:rsid w:val="111D5E14"/>
    <w:rsid w:val="114D3D70"/>
    <w:rsid w:val="118E6D12"/>
    <w:rsid w:val="13021765"/>
    <w:rsid w:val="132E255A"/>
    <w:rsid w:val="13720D79"/>
    <w:rsid w:val="13741F37"/>
    <w:rsid w:val="13C7475D"/>
    <w:rsid w:val="144B0EEA"/>
    <w:rsid w:val="15204125"/>
    <w:rsid w:val="15316332"/>
    <w:rsid w:val="15581B10"/>
    <w:rsid w:val="15DB629E"/>
    <w:rsid w:val="169923E1"/>
    <w:rsid w:val="16A56732"/>
    <w:rsid w:val="16BC498A"/>
    <w:rsid w:val="16C84A74"/>
    <w:rsid w:val="175C51BC"/>
    <w:rsid w:val="18502F73"/>
    <w:rsid w:val="188D7CAD"/>
    <w:rsid w:val="19037FE5"/>
    <w:rsid w:val="190D49C0"/>
    <w:rsid w:val="19742C91"/>
    <w:rsid w:val="19C77265"/>
    <w:rsid w:val="1A18186E"/>
    <w:rsid w:val="1A2C356C"/>
    <w:rsid w:val="1A516B2E"/>
    <w:rsid w:val="1B027E29"/>
    <w:rsid w:val="1B2E0C1E"/>
    <w:rsid w:val="1BA01B7F"/>
    <w:rsid w:val="1C026332"/>
    <w:rsid w:val="1C2F2E9F"/>
    <w:rsid w:val="1DA43419"/>
    <w:rsid w:val="1E3E73CA"/>
    <w:rsid w:val="1E6E2AC4"/>
    <w:rsid w:val="1E892D3B"/>
    <w:rsid w:val="1EE241F9"/>
    <w:rsid w:val="202B1BD0"/>
    <w:rsid w:val="202D3B9A"/>
    <w:rsid w:val="205D447F"/>
    <w:rsid w:val="208539D6"/>
    <w:rsid w:val="20C91B14"/>
    <w:rsid w:val="20DA787E"/>
    <w:rsid w:val="21717AB6"/>
    <w:rsid w:val="21725D08"/>
    <w:rsid w:val="21EB7868"/>
    <w:rsid w:val="2221328A"/>
    <w:rsid w:val="227E248B"/>
    <w:rsid w:val="22810FF0"/>
    <w:rsid w:val="2288155B"/>
    <w:rsid w:val="23337719"/>
    <w:rsid w:val="23825D06"/>
    <w:rsid w:val="23CD5478"/>
    <w:rsid w:val="23D5432C"/>
    <w:rsid w:val="24062738"/>
    <w:rsid w:val="241E3F25"/>
    <w:rsid w:val="24480FA2"/>
    <w:rsid w:val="24594F5D"/>
    <w:rsid w:val="24C525F3"/>
    <w:rsid w:val="25050C41"/>
    <w:rsid w:val="252217F3"/>
    <w:rsid w:val="25AB3597"/>
    <w:rsid w:val="25BD32CA"/>
    <w:rsid w:val="25C7239A"/>
    <w:rsid w:val="25DC4098"/>
    <w:rsid w:val="276C31F9"/>
    <w:rsid w:val="27C941A8"/>
    <w:rsid w:val="27E014F2"/>
    <w:rsid w:val="27F07987"/>
    <w:rsid w:val="28153891"/>
    <w:rsid w:val="28B5297E"/>
    <w:rsid w:val="28EA6ACC"/>
    <w:rsid w:val="294A756A"/>
    <w:rsid w:val="29622B06"/>
    <w:rsid w:val="29652B4F"/>
    <w:rsid w:val="2A3873C3"/>
    <w:rsid w:val="2A3C6EB3"/>
    <w:rsid w:val="2A5266D7"/>
    <w:rsid w:val="2A9C2048"/>
    <w:rsid w:val="2AC450FA"/>
    <w:rsid w:val="2BAE2033"/>
    <w:rsid w:val="2C2B5431"/>
    <w:rsid w:val="2C3B13EC"/>
    <w:rsid w:val="2C421ABE"/>
    <w:rsid w:val="2E5A0250"/>
    <w:rsid w:val="2E85479E"/>
    <w:rsid w:val="2ED718A0"/>
    <w:rsid w:val="2F1403FE"/>
    <w:rsid w:val="2F8512FC"/>
    <w:rsid w:val="30CA6A6B"/>
    <w:rsid w:val="30CB2D3F"/>
    <w:rsid w:val="30F1651D"/>
    <w:rsid w:val="31210BB1"/>
    <w:rsid w:val="33B91574"/>
    <w:rsid w:val="34B269F6"/>
    <w:rsid w:val="34F44E6F"/>
    <w:rsid w:val="350B5E00"/>
    <w:rsid w:val="358E6A31"/>
    <w:rsid w:val="35AB75E3"/>
    <w:rsid w:val="36DE12F2"/>
    <w:rsid w:val="37AB1B1C"/>
    <w:rsid w:val="38763ED8"/>
    <w:rsid w:val="38F82B3F"/>
    <w:rsid w:val="397D1296"/>
    <w:rsid w:val="397D3044"/>
    <w:rsid w:val="39EA0360"/>
    <w:rsid w:val="3A4D2A17"/>
    <w:rsid w:val="3A543DA5"/>
    <w:rsid w:val="3AAA1C17"/>
    <w:rsid w:val="3ADD5C1A"/>
    <w:rsid w:val="3AE91DAE"/>
    <w:rsid w:val="3B201ED9"/>
    <w:rsid w:val="3BE455FD"/>
    <w:rsid w:val="3C7C3A87"/>
    <w:rsid w:val="3C7C5835"/>
    <w:rsid w:val="3CE33B06"/>
    <w:rsid w:val="3CFB2BFE"/>
    <w:rsid w:val="3D45031D"/>
    <w:rsid w:val="3D65276D"/>
    <w:rsid w:val="3D9848F1"/>
    <w:rsid w:val="3E377C66"/>
    <w:rsid w:val="3E5E1696"/>
    <w:rsid w:val="3EAB2402"/>
    <w:rsid w:val="3EAB2C77"/>
    <w:rsid w:val="3EE6343A"/>
    <w:rsid w:val="40257217"/>
    <w:rsid w:val="4084115C"/>
    <w:rsid w:val="40BF3F42"/>
    <w:rsid w:val="41432DC5"/>
    <w:rsid w:val="42815953"/>
    <w:rsid w:val="42B04BE2"/>
    <w:rsid w:val="449C4CC6"/>
    <w:rsid w:val="44FF7003"/>
    <w:rsid w:val="451A3E3D"/>
    <w:rsid w:val="45505AB1"/>
    <w:rsid w:val="45603F46"/>
    <w:rsid w:val="45A33E32"/>
    <w:rsid w:val="45EB0D66"/>
    <w:rsid w:val="46274A64"/>
    <w:rsid w:val="46F10BCE"/>
    <w:rsid w:val="46FA3F26"/>
    <w:rsid w:val="47051512"/>
    <w:rsid w:val="473236C0"/>
    <w:rsid w:val="47395FA6"/>
    <w:rsid w:val="4780267D"/>
    <w:rsid w:val="480F57AF"/>
    <w:rsid w:val="488C5052"/>
    <w:rsid w:val="489A776F"/>
    <w:rsid w:val="489B34E7"/>
    <w:rsid w:val="489D725F"/>
    <w:rsid w:val="48CA4584"/>
    <w:rsid w:val="49033566"/>
    <w:rsid w:val="492139EC"/>
    <w:rsid w:val="49940CFB"/>
    <w:rsid w:val="49D942C7"/>
    <w:rsid w:val="4A396B13"/>
    <w:rsid w:val="4B441C14"/>
    <w:rsid w:val="4CA26BF2"/>
    <w:rsid w:val="4CE4720A"/>
    <w:rsid w:val="4CFB6302"/>
    <w:rsid w:val="4D5D520F"/>
    <w:rsid w:val="4D8409ED"/>
    <w:rsid w:val="4D8C1650"/>
    <w:rsid w:val="4DCB03CA"/>
    <w:rsid w:val="4E296E9F"/>
    <w:rsid w:val="4E375A60"/>
    <w:rsid w:val="4E473EF5"/>
    <w:rsid w:val="4F4246BC"/>
    <w:rsid w:val="4F9F1B0F"/>
    <w:rsid w:val="506348EA"/>
    <w:rsid w:val="50BE7D72"/>
    <w:rsid w:val="517D5E7F"/>
    <w:rsid w:val="51826FF2"/>
    <w:rsid w:val="528F5E6A"/>
    <w:rsid w:val="529C2335"/>
    <w:rsid w:val="52CA29FF"/>
    <w:rsid w:val="5334256E"/>
    <w:rsid w:val="53DD49B3"/>
    <w:rsid w:val="54120B01"/>
    <w:rsid w:val="541573DC"/>
    <w:rsid w:val="54232D0E"/>
    <w:rsid w:val="54D94D95"/>
    <w:rsid w:val="554E3DBB"/>
    <w:rsid w:val="562763BA"/>
    <w:rsid w:val="56350AD7"/>
    <w:rsid w:val="56440D1A"/>
    <w:rsid w:val="57435475"/>
    <w:rsid w:val="5774562F"/>
    <w:rsid w:val="57827D4C"/>
    <w:rsid w:val="578F2469"/>
    <w:rsid w:val="580C5867"/>
    <w:rsid w:val="58474AF1"/>
    <w:rsid w:val="5A81123C"/>
    <w:rsid w:val="5ADD173D"/>
    <w:rsid w:val="5AF34ABD"/>
    <w:rsid w:val="5B0B62AA"/>
    <w:rsid w:val="5CCB7A9F"/>
    <w:rsid w:val="5CD66444"/>
    <w:rsid w:val="5D2E002E"/>
    <w:rsid w:val="5D3C274B"/>
    <w:rsid w:val="5EFC4888"/>
    <w:rsid w:val="5F0C25F1"/>
    <w:rsid w:val="5F493A25"/>
    <w:rsid w:val="5F5C0E82"/>
    <w:rsid w:val="5F64242D"/>
    <w:rsid w:val="60936B26"/>
    <w:rsid w:val="60E05B3D"/>
    <w:rsid w:val="6211064A"/>
    <w:rsid w:val="624C78D4"/>
    <w:rsid w:val="629B43B7"/>
    <w:rsid w:val="62EF64B1"/>
    <w:rsid w:val="6367429A"/>
    <w:rsid w:val="63D538F9"/>
    <w:rsid w:val="63D74F7B"/>
    <w:rsid w:val="63E15DFA"/>
    <w:rsid w:val="63FA510E"/>
    <w:rsid w:val="640B10C9"/>
    <w:rsid w:val="641E704E"/>
    <w:rsid w:val="664408C2"/>
    <w:rsid w:val="673B1CC5"/>
    <w:rsid w:val="67E934CF"/>
    <w:rsid w:val="68183DB4"/>
    <w:rsid w:val="6832131A"/>
    <w:rsid w:val="68D67EF7"/>
    <w:rsid w:val="692A0243"/>
    <w:rsid w:val="692C7B17"/>
    <w:rsid w:val="6A0A3799"/>
    <w:rsid w:val="6A372C18"/>
    <w:rsid w:val="6A4E21E5"/>
    <w:rsid w:val="6A902328"/>
    <w:rsid w:val="6AB53B3C"/>
    <w:rsid w:val="6AC975E8"/>
    <w:rsid w:val="6B2F7D93"/>
    <w:rsid w:val="6BEF307E"/>
    <w:rsid w:val="6C3C2767"/>
    <w:rsid w:val="6C7C0DB6"/>
    <w:rsid w:val="6CD504C6"/>
    <w:rsid w:val="6CDA5ADC"/>
    <w:rsid w:val="6CE81FA7"/>
    <w:rsid w:val="6DB00219"/>
    <w:rsid w:val="6E483229"/>
    <w:rsid w:val="6EA168B2"/>
    <w:rsid w:val="6F0926A9"/>
    <w:rsid w:val="6F6B6EC0"/>
    <w:rsid w:val="6F6F69B0"/>
    <w:rsid w:val="6FCF56A0"/>
    <w:rsid w:val="6FDB4045"/>
    <w:rsid w:val="70980188"/>
    <w:rsid w:val="72181581"/>
    <w:rsid w:val="721B4BCD"/>
    <w:rsid w:val="7285473C"/>
    <w:rsid w:val="73243F55"/>
    <w:rsid w:val="735E1215"/>
    <w:rsid w:val="741B0EB4"/>
    <w:rsid w:val="742E508B"/>
    <w:rsid w:val="743326A2"/>
    <w:rsid w:val="753C7334"/>
    <w:rsid w:val="762B1157"/>
    <w:rsid w:val="765E152C"/>
    <w:rsid w:val="76B37ACA"/>
    <w:rsid w:val="778B6351"/>
    <w:rsid w:val="77AE3DED"/>
    <w:rsid w:val="77DA4BE2"/>
    <w:rsid w:val="78085BF3"/>
    <w:rsid w:val="78713799"/>
    <w:rsid w:val="78D87374"/>
    <w:rsid w:val="78DB6E64"/>
    <w:rsid w:val="79AD26BC"/>
    <w:rsid w:val="79C93160"/>
    <w:rsid w:val="79CB0C87"/>
    <w:rsid w:val="79CD2C51"/>
    <w:rsid w:val="79DA536E"/>
    <w:rsid w:val="79F71A7C"/>
    <w:rsid w:val="7A454EDD"/>
    <w:rsid w:val="7A925C48"/>
    <w:rsid w:val="7AC2652D"/>
    <w:rsid w:val="7AD24297"/>
    <w:rsid w:val="7AD973D3"/>
    <w:rsid w:val="7C3A20F4"/>
    <w:rsid w:val="7C4371FA"/>
    <w:rsid w:val="7C4B2553"/>
    <w:rsid w:val="7C4D1E27"/>
    <w:rsid w:val="7CEC5AE4"/>
    <w:rsid w:val="7DB12889"/>
    <w:rsid w:val="7E6C394B"/>
    <w:rsid w:val="7E7F0292"/>
    <w:rsid w:val="7E81225C"/>
    <w:rsid w:val="7ED4682F"/>
    <w:rsid w:val="7ED93E46"/>
    <w:rsid w:val="7EE50A3C"/>
    <w:rsid w:val="7F96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5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  <w:pPr>
      <w:tabs>
        <w:tab w:val="right" w:leader="dot" w:pos="8948"/>
      </w:tabs>
      <w:spacing w:line="700" w:lineRule="exact"/>
    </w:pPr>
    <w:rPr>
      <w:sz w:val="48"/>
      <w:szCs w:val="4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Body Text Indent 3"/>
    <w:basedOn w:val="1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paragraph" w:styleId="10">
    <w:name w:val="toc 2"/>
    <w:basedOn w:val="1"/>
    <w:next w:val="1"/>
    <w:qFormat/>
    <w:uiPriority w:val="39"/>
    <w:pPr>
      <w:ind w:left="420" w:leftChars="200"/>
    </w:pPr>
  </w:style>
  <w:style w:type="paragraph" w:styleId="11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2">
    <w:name w:val="Title"/>
    <w:basedOn w:val="1"/>
    <w:next w:val="1"/>
    <w:link w:val="24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</w:style>
  <w:style w:type="character" w:styleId="17">
    <w:name w:val="Hyperlink"/>
    <w:basedOn w:val="15"/>
    <w:qFormat/>
    <w:uiPriority w:val="99"/>
    <w:rPr>
      <w:color w:val="0000FF"/>
      <w:u w:val="single"/>
    </w:rPr>
  </w:style>
  <w:style w:type="paragraph" w:customStyle="1" w:styleId="18">
    <w:name w:val="Table Paragraph"/>
    <w:basedOn w:val="1"/>
    <w:qFormat/>
    <w:uiPriority w:val="1"/>
    <w:pPr>
      <w:ind w:left="29" w:right="21"/>
      <w:jc w:val="center"/>
    </w:pPr>
    <w:rPr>
      <w:rFonts w:ascii="楷体" w:hAnsi="楷体" w:eastAsia="楷体" w:cs="楷体"/>
      <w:lang w:val="zh-CN" w:bidi="zh-CN"/>
    </w:rPr>
  </w:style>
  <w:style w:type="character" w:customStyle="1" w:styleId="19">
    <w:name w:val="脚注文本 Char Char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0">
    <w:name w:val="2级标题"/>
    <w:basedOn w:val="1"/>
    <w:qFormat/>
    <w:uiPriority w:val="0"/>
    <w:pPr>
      <w:spacing w:line="360" w:lineRule="auto"/>
      <w:ind w:firstLine="200" w:firstLineChars="200"/>
    </w:pPr>
    <w:rPr>
      <w:rFonts w:eastAsia="黑体"/>
      <w:sz w:val="30"/>
      <w:szCs w:val="30"/>
    </w:rPr>
  </w:style>
  <w:style w:type="paragraph" w:customStyle="1" w:styleId="21">
    <w:name w:val="表格内容"/>
    <w:basedOn w:val="1"/>
    <w:qFormat/>
    <w:uiPriority w:val="0"/>
    <w:pPr>
      <w:spacing w:line="360" w:lineRule="exact"/>
    </w:pPr>
    <w:rPr>
      <w:rFonts w:eastAsia="仿宋_GB2312"/>
      <w:sz w:val="24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font21"/>
    <w:basedOn w:val="15"/>
    <w:qFormat/>
    <w:uiPriority w:val="0"/>
    <w:rPr>
      <w:rFonts w:ascii="等线" w:hAnsi="等线" w:eastAsia="等线" w:cs="等线"/>
      <w:color w:val="000000"/>
      <w:sz w:val="24"/>
      <w:szCs w:val="24"/>
      <w:u w:val="none"/>
    </w:rPr>
  </w:style>
  <w:style w:type="character" w:customStyle="1" w:styleId="24">
    <w:name w:val="标题 字符"/>
    <w:basedOn w:val="15"/>
    <w:link w:val="12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5">
    <w:name w:val="标题 2 字符"/>
    <w:basedOn w:val="15"/>
    <w:link w:val="4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6">
    <w:name w:val="页脚 字符"/>
    <w:basedOn w:val="15"/>
    <w:link w:val="5"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27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28">
    <w:name w:val="标题 1 Char"/>
    <w:link w:val="3"/>
    <w:qFormat/>
    <w:uiPriority w:val="9"/>
    <w:rPr>
      <w:rFonts w:ascii="Times New Roman" w:hAnsi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AC39D3-1183-4E25-9491-8A58681E5E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1291</Words>
  <Characters>1373</Characters>
  <Lines>233</Lines>
  <Paragraphs>65</Paragraphs>
  <TotalTime>4</TotalTime>
  <ScaleCrop>false</ScaleCrop>
  <LinksUpToDate>false</LinksUpToDate>
  <CharactersWithSpaces>1621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2021-12-31T03:23:00Z</dcterms:created>
  <dc:creator>Administrator</dc:creator>
  <cp:lastModifiedBy>倾语</cp:lastModifiedBy>
  <cp:lastPrinted>2022-12-08T04:57:00Z</cp:lastPrinted>
  <dcterms:modified xsi:type="dcterms:W3CDTF">2025-03-11T01:20:26Z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E88BDD694F4C4C898C7E0B832E03F4BF_13</vt:lpwstr>
  </property>
  <property fmtid="{D5CDD505-2E9C-101B-9397-08002B2CF9AE}" pid="4" name="KSOTemplateDocerSaveRecord">
    <vt:lpwstr>eyJoZGlkIjoiOGFjZWRiMzQ2MWJmYThjNTRhMjYxZDY0YTY1ZDE3ZWMiLCJ1c2VySWQiOiIxMjAxMDA4NDM0In0=</vt:lpwstr>
  </property>
</Properties>
</file>